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29" w:rsidRDefault="004D6029" w:rsidP="005006A7">
      <w:pPr>
        <w:jc w:val="center"/>
        <w:outlineLvl w:val="3"/>
        <w:rPr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shd w:val="clear" w:color="auto" w:fill="FFFFFF"/>
        </w:rPr>
        <w:drawing>
          <wp:inline distT="0" distB="0" distL="0" distR="0">
            <wp:extent cx="7402089" cy="8693755"/>
            <wp:effectExtent l="666750" t="0" r="63701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08058" cy="870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A7" w:rsidRPr="005006A7" w:rsidRDefault="005006A7" w:rsidP="005006A7">
      <w:pPr>
        <w:jc w:val="center"/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lastRenderedPageBreak/>
        <w:t xml:space="preserve">ЧАСТЬ 1. Сведения об оказываемых государственных услугах </w:t>
      </w:r>
      <w:r w:rsidRPr="005006A7">
        <w:rPr>
          <w:sz w:val="24"/>
          <w:szCs w:val="24"/>
          <w:shd w:val="clear" w:color="auto" w:fill="FFFFFF"/>
          <w:vertAlign w:val="superscript"/>
        </w:rPr>
        <w:t>2)</w:t>
      </w:r>
    </w:p>
    <w:p w:rsidR="005006A7" w:rsidRPr="005006A7" w:rsidRDefault="00DE07BB" w:rsidP="005006A7">
      <w:pPr>
        <w:jc w:val="center"/>
        <w:outlineLvl w:val="3"/>
        <w:rPr>
          <w:b/>
          <w:sz w:val="24"/>
          <w:szCs w:val="24"/>
          <w:shd w:val="clear" w:color="auto" w:fill="FFFFFF"/>
        </w:rPr>
      </w:pPr>
      <w:r w:rsidRPr="00DE07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left:0;text-align:left;margin-left:602.05pt;margin-top:-14.35pt;width:149.75pt;height:90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4D6029" w:rsidRPr="009D7718" w:rsidTr="00157260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D6029" w:rsidRPr="00812CB6" w:rsidRDefault="004D6029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D6029" w:rsidRPr="001A339F" w:rsidRDefault="004D6029" w:rsidP="005006A7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  <w:lang w:val="en-US"/>
                          </w:rPr>
                        </w:pPr>
                        <w:r w:rsidRPr="001A339F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11.Д5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6</w:t>
                        </w:r>
                        <w:r w:rsidRPr="001A339F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.0</w:t>
                        </w:r>
                      </w:p>
                    </w:tc>
                  </w:tr>
                </w:tbl>
                <w:p w:rsidR="004D6029" w:rsidRPr="009D7718" w:rsidRDefault="004D6029" w:rsidP="005006A7"/>
              </w:txbxContent>
            </v:textbox>
          </v:shape>
        </w:pict>
      </w:r>
      <w:r w:rsidR="005006A7" w:rsidRPr="005006A7">
        <w:rPr>
          <w:b/>
          <w:sz w:val="24"/>
          <w:szCs w:val="24"/>
          <w:shd w:val="clear" w:color="auto" w:fill="FFFFFF"/>
        </w:rPr>
        <w:t xml:space="preserve">РАЗДЕЛ </w:t>
      </w:r>
      <w:r w:rsidR="005006A7" w:rsidRPr="005006A7">
        <w:rPr>
          <w:b/>
          <w:sz w:val="24"/>
          <w:szCs w:val="24"/>
          <w:shd w:val="clear" w:color="auto" w:fill="FFFFFF"/>
          <w:lang w:val="en-US"/>
        </w:rPr>
        <w:t>I</w:t>
      </w:r>
      <w:r w:rsidR="005006A7" w:rsidRPr="005006A7">
        <w:rPr>
          <w:b/>
          <w:sz w:val="24"/>
          <w:szCs w:val="24"/>
          <w:shd w:val="clear" w:color="auto" w:fill="FFFFFF"/>
        </w:rPr>
        <w:t xml:space="preserve"> 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1. Наименование государственной услуги: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реализация основных профессиональных образовательных программ среднего профессионального образования - </w:t>
      </w:r>
      <w:r w:rsidRPr="005006A7">
        <w:rPr>
          <w:b/>
          <w:sz w:val="24"/>
          <w:szCs w:val="24"/>
          <w:shd w:val="clear" w:color="auto" w:fill="FFFFFF"/>
        </w:rPr>
        <w:t>программ подготовки специалистов среднего звена  на базе основного общего образования</w:t>
      </w:r>
      <w:r w:rsidRPr="005006A7">
        <w:rPr>
          <w:sz w:val="24"/>
          <w:szCs w:val="24"/>
          <w:shd w:val="clear" w:color="auto" w:fill="FFFFFF"/>
        </w:rPr>
        <w:t xml:space="preserve"> 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2. Категории потребителей государственной услуги: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проживающие на территории Ростовской области, других субъектов Российской Федерации граждане, а также лица, являющиеся соотечественниками при условии соблюдения ими требований, предусмотренных </w:t>
      </w:r>
      <w:hyperlink r:id="rId9" w:history="1">
        <w:r w:rsidRPr="005006A7">
          <w:rPr>
            <w:rStyle w:val="af3"/>
            <w:sz w:val="24"/>
            <w:szCs w:val="24"/>
            <w:shd w:val="clear" w:color="auto" w:fill="FFFFFF"/>
          </w:rPr>
          <w:t>статьей 17</w:t>
        </w:r>
      </w:hyperlink>
      <w:r w:rsidRPr="005006A7">
        <w:rPr>
          <w:sz w:val="24"/>
          <w:szCs w:val="24"/>
          <w:shd w:val="clear" w:color="auto" w:fill="FFFFFF"/>
        </w:rPr>
        <w:t xml:space="preserve"> Федерального закона от 24.05.1999 N 99-ФЗ "О государственной политике Российской Федерации в отношении соотечественников за рубежом", имеющие основное общее и (или) среднее общее образование.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3. Показатели, характеризующие объем и (или) качество государственной услуги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  <w:vertAlign w:val="superscript"/>
        </w:rPr>
      </w:pPr>
      <w:r w:rsidRPr="005006A7">
        <w:rPr>
          <w:sz w:val="24"/>
          <w:szCs w:val="24"/>
          <w:shd w:val="clear" w:color="auto" w:fill="FFFFFF"/>
        </w:rPr>
        <w:t xml:space="preserve">3.1. Показатели, характеризующие качество государственной услуги </w:t>
      </w:r>
      <w:r w:rsidRPr="005006A7">
        <w:rPr>
          <w:sz w:val="24"/>
          <w:szCs w:val="24"/>
          <w:shd w:val="clear" w:color="auto" w:fill="FFFFFF"/>
          <w:vertAlign w:val="superscript"/>
        </w:rPr>
        <w:t>3)</w:t>
      </w:r>
    </w:p>
    <w:p w:rsidR="005006A7" w:rsidRPr="005006A7" w:rsidRDefault="005006A7" w:rsidP="005006A7">
      <w:pPr>
        <w:jc w:val="center"/>
        <w:outlineLvl w:val="3"/>
        <w:rPr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240"/>
        <w:gridCol w:w="1048"/>
        <w:gridCol w:w="709"/>
        <w:gridCol w:w="696"/>
        <w:gridCol w:w="763"/>
        <w:gridCol w:w="3985"/>
        <w:gridCol w:w="648"/>
        <w:gridCol w:w="518"/>
        <w:gridCol w:w="776"/>
        <w:gridCol w:w="879"/>
        <w:gridCol w:w="901"/>
        <w:gridCol w:w="869"/>
        <w:gridCol w:w="885"/>
      </w:tblGrid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2997" w:type="dxa"/>
            <w:gridSpan w:val="3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59" w:type="dxa"/>
            <w:gridSpan w:val="2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5151" w:type="dxa"/>
            <w:gridSpan w:val="3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качества государственной услуги</w:t>
            </w:r>
          </w:p>
        </w:tc>
        <w:tc>
          <w:tcPr>
            <w:tcW w:w="2556" w:type="dxa"/>
            <w:gridSpan w:val="3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Значение показателя качества государственной услуги</w:t>
            </w:r>
          </w:p>
        </w:tc>
        <w:tc>
          <w:tcPr>
            <w:tcW w:w="1754" w:type="dxa"/>
            <w:gridSpan w:val="2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97" w:type="dxa"/>
            <w:gridSpan w:val="3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59" w:type="dxa"/>
            <w:gridSpan w:val="2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66" w:type="dxa"/>
            <w:gridSpan w:val="2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 xml:space="preserve">единица измерения </w:t>
            </w:r>
          </w:p>
        </w:tc>
        <w:tc>
          <w:tcPr>
            <w:tcW w:w="77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2018 год (очередной финансовый год)</w:t>
            </w:r>
          </w:p>
        </w:tc>
        <w:tc>
          <w:tcPr>
            <w:tcW w:w="87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2019 год (1-й год планового периода)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2020год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(2-й год планового периода)</w:t>
            </w:r>
          </w:p>
        </w:tc>
        <w:tc>
          <w:tcPr>
            <w:tcW w:w="1754" w:type="dxa"/>
            <w:gridSpan w:val="2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1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4)</w:t>
            </w:r>
          </w:p>
        </w:tc>
        <w:tc>
          <w:tcPr>
            <w:tcW w:w="10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2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4)</w:t>
            </w:r>
          </w:p>
        </w:tc>
        <w:tc>
          <w:tcPr>
            <w:tcW w:w="7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3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4)</w:t>
            </w:r>
          </w:p>
        </w:tc>
        <w:tc>
          <w:tcPr>
            <w:tcW w:w="69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условия 1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4)</w:t>
            </w:r>
          </w:p>
        </w:tc>
        <w:tc>
          <w:tcPr>
            <w:tcW w:w="76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условия 2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4)</w:t>
            </w:r>
          </w:p>
        </w:tc>
        <w:tc>
          <w:tcPr>
            <w:tcW w:w="3985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наименование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  <w:vertAlign w:val="superscript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код по ОКЕИ</w:t>
            </w:r>
            <w:r w:rsidRPr="005006A7">
              <w:rPr>
                <w:sz w:val="16"/>
                <w:szCs w:val="16"/>
                <w:shd w:val="clear" w:color="auto" w:fill="FFFFFF"/>
                <w:vertAlign w:val="superscript"/>
              </w:rPr>
              <w:t>5)</w:t>
            </w:r>
          </w:p>
        </w:tc>
        <w:tc>
          <w:tcPr>
            <w:tcW w:w="77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7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 xml:space="preserve">В </w:t>
            </w:r>
            <w:proofErr w:type="spellStart"/>
            <w:r w:rsidRPr="005006A7">
              <w:rPr>
                <w:bCs/>
                <w:sz w:val="16"/>
                <w:szCs w:val="16"/>
                <w:shd w:val="clear" w:color="auto" w:fill="FFFFFF"/>
              </w:rPr>
              <w:t>про-центах</w:t>
            </w:r>
            <w:proofErr w:type="spellEnd"/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В абсолютных показателях</w:t>
            </w: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0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69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6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14</w:t>
            </w: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F3680" w:rsidP="00C047B4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F3680">
              <w:rPr>
                <w:sz w:val="16"/>
                <w:szCs w:val="16"/>
                <w:shd w:val="clear" w:color="auto" w:fill="FFFFFF"/>
              </w:rPr>
              <w:t>37Д56000800200101001100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DE120E" w:rsidRDefault="002F3680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  <w:r w:rsidR="0025440E">
              <w:rPr>
                <w:sz w:val="16"/>
                <w:szCs w:val="16"/>
                <w:shd w:val="clear" w:color="auto" w:fill="FFFFFF"/>
              </w:rPr>
              <w:t>8.02.01</w:t>
            </w:r>
          </w:p>
          <w:p w:rsidR="0025440E" w:rsidRPr="002F3680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5440E">
              <w:rPr>
                <w:sz w:val="16"/>
                <w:szCs w:val="16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50E1B" w:rsidRDefault="002F3680" w:rsidP="00550E1B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F3680">
              <w:rPr>
                <w:sz w:val="16"/>
                <w:szCs w:val="16"/>
                <w:shd w:val="clear" w:color="auto" w:fill="FFFFFF"/>
              </w:rPr>
              <w:t>37Д5600080010</w:t>
            </w:r>
            <w:r w:rsidRPr="002F3680">
              <w:rPr>
                <w:sz w:val="16"/>
                <w:szCs w:val="16"/>
                <w:shd w:val="clear" w:color="auto" w:fill="FFFFFF"/>
              </w:rPr>
              <w:lastRenderedPageBreak/>
              <w:t>0101003100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08.02.01</w:t>
            </w:r>
          </w:p>
          <w:p w:rsidR="005006A7" w:rsidRPr="0025440E" w:rsidRDefault="0025440E" w:rsidP="0025440E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5440E">
              <w:rPr>
                <w:sz w:val="16"/>
                <w:szCs w:val="16"/>
                <w:shd w:val="clear" w:color="auto" w:fill="FFFFFF"/>
              </w:rPr>
              <w:lastRenderedPageBreak/>
              <w:t>Строительство и эксплуатация зданий и сооружений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 xml:space="preserve">Физические </w:t>
            </w: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 xml:space="preserve">Удельный вес численности выпускников по </w:t>
            </w: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DE120E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t>37Д56006400200101002100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13.02.11</w:t>
            </w:r>
          </w:p>
          <w:p w:rsidR="0025440E" w:rsidRPr="005006A7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Техническая эксплуатация и обслужива­ние электрического и электромеханиче­ского оборудования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37Д56006400100101004100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13.02.11</w:t>
            </w:r>
          </w:p>
          <w:p w:rsidR="005006A7" w:rsidRPr="005006A7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Техническая эксплуатация и обслужива­ние электрического и электромеханиче­ского оборудования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lastRenderedPageBreak/>
              <w:t>37Д56007000200101004100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15.02.01</w:t>
            </w:r>
          </w:p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37Д56007000100101006100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15.02.01</w:t>
            </w:r>
          </w:p>
          <w:p w:rsidR="005006A7" w:rsidRPr="005006A7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DE120E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t>37Д56007600200101008100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15.02.07</w:t>
            </w:r>
          </w:p>
          <w:p w:rsidR="0025440E" w:rsidRPr="005006A7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 xml:space="preserve"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</w:t>
            </w: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lastRenderedPageBreak/>
              <w:t>37Д56007600100101000100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15.02.07</w:t>
            </w:r>
          </w:p>
          <w:p w:rsidR="005006A7" w:rsidRPr="005006A7" w:rsidRDefault="0025440E" w:rsidP="0025440E">
            <w:pPr>
              <w:jc w:val="center"/>
              <w:rPr>
                <w:sz w:val="16"/>
                <w:szCs w:val="16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37Д56008600200101006100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18.02.07</w:t>
            </w:r>
          </w:p>
          <w:p w:rsidR="00C21BC6" w:rsidRPr="0025440E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37Д56008600100101008100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18.02.07</w:t>
            </w:r>
          </w:p>
          <w:p w:rsidR="005006A7" w:rsidRPr="005006A7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 xml:space="preserve">Удельный вес численности выпускников по специальности, соответствующей профилю среднего профессионального образования, трудоустроившихся и </w:t>
            </w: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DE120E" w:rsidRDefault="0025440E" w:rsidP="00DE12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lastRenderedPageBreak/>
              <w:t>37Д56002100200101004100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25440E" w:rsidP="00C21BC6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09.02.02</w:t>
            </w:r>
          </w:p>
          <w:p w:rsidR="0025440E" w:rsidRPr="005006A7" w:rsidRDefault="0025440E" w:rsidP="00C21BC6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Компьютерные сети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37Д56002100100101006100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25440E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09.02.02</w:t>
            </w:r>
          </w:p>
          <w:p w:rsidR="005006A7" w:rsidRPr="005006A7" w:rsidRDefault="0025440E" w:rsidP="0025440E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Компьютерные сети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49,5%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Средний балл государственной (итоговой) аттестации обучающихся при поступлении на специальность среднего профессионального образования (после 9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9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7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90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42%</w:t>
            </w:r>
          </w:p>
        </w:tc>
        <w:tc>
          <w:tcPr>
            <w:tcW w:w="86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</w:tbl>
    <w:p w:rsidR="00FB1004" w:rsidRDefault="005006A7" w:rsidP="00FB1004">
      <w:pPr>
        <w:ind w:firstLine="567"/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 Допустимые (возможные) отклонения от установленных показателей качества государственной услуги, в пределах которых </w:t>
      </w:r>
      <w:r w:rsidR="00FB1004">
        <w:rPr>
          <w:sz w:val="24"/>
          <w:szCs w:val="24"/>
          <w:shd w:val="clear" w:color="auto" w:fill="FFFFFF"/>
        </w:rPr>
        <w:t xml:space="preserve">государственное задание считается выполненным, (процентов)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8" type="#_x0000_t202" style="width:36.35pt;height:17.9pt;visibility:visible;mso-position-horizontal-relative:char;mso-position-vertical-relative:line">
            <v:textbox style="mso-next-textbox:#_x0000_s1048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 xml:space="preserve">, для физических лиц с ОВЗ и инвалидов – 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7" type="#_x0000_t202" style="width:36.35pt;height:17.9pt;visibility:visible;mso-position-horizontal-relative:char;mso-position-vertical-relative:line">
            <v:textbox style="mso-next-textbox:#_x0000_s1047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>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3.2  Показатели, характеризующие объем государственной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1276"/>
        <w:gridCol w:w="539"/>
        <w:gridCol w:w="722"/>
        <w:gridCol w:w="721"/>
        <w:gridCol w:w="1083"/>
        <w:gridCol w:w="843"/>
        <w:gridCol w:w="482"/>
        <w:gridCol w:w="855"/>
        <w:gridCol w:w="850"/>
        <w:gridCol w:w="851"/>
        <w:gridCol w:w="708"/>
        <w:gridCol w:w="709"/>
        <w:gridCol w:w="709"/>
        <w:gridCol w:w="850"/>
        <w:gridCol w:w="861"/>
      </w:tblGrid>
      <w:tr w:rsidR="005006A7" w:rsidRPr="005006A7" w:rsidTr="00FB1004">
        <w:trPr>
          <w:trHeight w:val="371"/>
          <w:tblHeader/>
        </w:trPr>
        <w:tc>
          <w:tcPr>
            <w:tcW w:w="1134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Уникальный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номер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реестровой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записи</w:t>
            </w:r>
          </w:p>
        </w:tc>
        <w:tc>
          <w:tcPr>
            <w:tcW w:w="3658" w:type="dxa"/>
            <w:gridSpan w:val="3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43" w:type="dxa"/>
            <w:gridSpan w:val="2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08" w:type="dxa"/>
            <w:gridSpan w:val="3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объема государственной услуги</w:t>
            </w:r>
          </w:p>
        </w:tc>
        <w:tc>
          <w:tcPr>
            <w:tcW w:w="2556" w:type="dxa"/>
            <w:gridSpan w:val="3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Значение показателя объема государственной услуги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Среднегодовой размер платы (цена, тариф)</w:t>
            </w:r>
          </w:p>
        </w:tc>
        <w:tc>
          <w:tcPr>
            <w:tcW w:w="1711" w:type="dxa"/>
            <w:gridSpan w:val="2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5006A7" w:rsidRPr="005006A7" w:rsidTr="00FB1004">
        <w:trPr>
          <w:trHeight w:val="151"/>
          <w:tblHeader/>
        </w:trPr>
        <w:tc>
          <w:tcPr>
            <w:tcW w:w="1134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58" w:type="dxa"/>
            <w:gridSpan w:val="3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3" w:type="dxa"/>
            <w:gridSpan w:val="2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25" w:type="dxa"/>
            <w:gridSpan w:val="2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2018 год (очередной финансовы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 xml:space="preserve">2019 год (1-й год планового 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2020 год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 xml:space="preserve">(2-й год планового 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 xml:space="preserve">20__ год (очередной 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финансовый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20__ год (1-й год плановог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о 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20__ год (2-й год плановог</w:t>
            </w: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о периода)</w:t>
            </w:r>
          </w:p>
        </w:tc>
        <w:tc>
          <w:tcPr>
            <w:tcW w:w="1711" w:type="dxa"/>
            <w:gridSpan w:val="2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5006A7" w:rsidRPr="005006A7" w:rsidTr="00FB1004">
        <w:trPr>
          <w:trHeight w:val="151"/>
          <w:tblHeader/>
        </w:trPr>
        <w:tc>
          <w:tcPr>
            <w:tcW w:w="1134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1</w:t>
            </w:r>
          </w:p>
        </w:tc>
        <w:tc>
          <w:tcPr>
            <w:tcW w:w="12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2</w:t>
            </w:r>
          </w:p>
        </w:tc>
        <w:tc>
          <w:tcPr>
            <w:tcW w:w="53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содержания 3</w:t>
            </w:r>
          </w:p>
        </w:tc>
        <w:tc>
          <w:tcPr>
            <w:tcW w:w="72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условия 1</w:t>
            </w:r>
          </w:p>
        </w:tc>
        <w:tc>
          <w:tcPr>
            <w:tcW w:w="72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Показатель условия 2</w:t>
            </w:r>
          </w:p>
        </w:tc>
        <w:tc>
          <w:tcPr>
            <w:tcW w:w="1083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 xml:space="preserve">В </w:t>
            </w:r>
            <w:proofErr w:type="spellStart"/>
            <w:r w:rsidRPr="005006A7">
              <w:rPr>
                <w:bCs/>
                <w:sz w:val="16"/>
                <w:szCs w:val="16"/>
                <w:shd w:val="clear" w:color="auto" w:fill="FFFFFF"/>
              </w:rPr>
              <w:t>про-центах</w:t>
            </w:r>
            <w:proofErr w:type="spellEnd"/>
          </w:p>
        </w:tc>
        <w:tc>
          <w:tcPr>
            <w:tcW w:w="48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код</w:t>
            </w:r>
          </w:p>
        </w:tc>
        <w:tc>
          <w:tcPr>
            <w:tcW w:w="855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В процентах</w:t>
            </w:r>
          </w:p>
        </w:tc>
        <w:tc>
          <w:tcPr>
            <w:tcW w:w="86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В абсолютных показателях</w:t>
            </w:r>
          </w:p>
        </w:tc>
      </w:tr>
      <w:tr w:rsidR="005006A7" w:rsidRPr="005006A7" w:rsidTr="00FB1004">
        <w:trPr>
          <w:trHeight w:val="186"/>
          <w:tblHeader/>
        </w:trPr>
        <w:tc>
          <w:tcPr>
            <w:tcW w:w="113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53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72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2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08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843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8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855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86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17</w:t>
            </w:r>
          </w:p>
        </w:tc>
      </w:tr>
      <w:tr w:rsidR="0025440E" w:rsidRPr="005006A7" w:rsidTr="00FB1004">
        <w:trPr>
          <w:trHeight w:val="542"/>
        </w:trPr>
        <w:tc>
          <w:tcPr>
            <w:tcW w:w="1134" w:type="dxa"/>
            <w:shd w:val="clear" w:color="auto" w:fill="FFFFFF"/>
          </w:tcPr>
          <w:p w:rsidR="0025440E" w:rsidRPr="005006A7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F3680">
              <w:rPr>
                <w:sz w:val="16"/>
                <w:szCs w:val="16"/>
                <w:shd w:val="clear" w:color="auto" w:fill="FFFFFF"/>
              </w:rPr>
              <w:t>37Д56000800200101001100</w:t>
            </w:r>
          </w:p>
        </w:tc>
        <w:tc>
          <w:tcPr>
            <w:tcW w:w="1843" w:type="dxa"/>
            <w:shd w:val="clear" w:color="auto" w:fill="FFFFFF"/>
          </w:tcPr>
          <w:p w:rsidR="0025440E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08.02.01</w:t>
            </w:r>
          </w:p>
          <w:p w:rsidR="0025440E" w:rsidRPr="002F3680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5440E">
              <w:rPr>
                <w:sz w:val="16"/>
                <w:szCs w:val="16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25440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25440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5440E" w:rsidRPr="00550E1B" w:rsidRDefault="000D6FDE" w:rsidP="000D6FDE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5440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25440E" w:rsidRPr="00550E1B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F3680">
              <w:rPr>
                <w:sz w:val="16"/>
                <w:szCs w:val="16"/>
                <w:shd w:val="clear" w:color="auto" w:fill="FFFFFF"/>
              </w:rPr>
              <w:t>37Д56000800100101003100</w:t>
            </w:r>
          </w:p>
        </w:tc>
        <w:tc>
          <w:tcPr>
            <w:tcW w:w="1843" w:type="dxa"/>
            <w:shd w:val="clear" w:color="auto" w:fill="FFFFFF"/>
          </w:tcPr>
          <w:p w:rsidR="0025440E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08.02.01</w:t>
            </w:r>
          </w:p>
          <w:p w:rsidR="0025440E" w:rsidRPr="0025440E" w:rsidRDefault="0025440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 w:rsidRPr="0025440E">
              <w:rPr>
                <w:sz w:val="16"/>
                <w:szCs w:val="16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53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25440E" w:rsidRPr="00947284" w:rsidRDefault="000D6FDE" w:rsidP="00947284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8</w:t>
            </w:r>
            <w:r w:rsidR="00947284">
              <w:rPr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5440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83</w:t>
            </w:r>
          </w:p>
        </w:tc>
        <w:tc>
          <w:tcPr>
            <w:tcW w:w="851" w:type="dxa"/>
            <w:shd w:val="clear" w:color="auto" w:fill="FFFFFF"/>
          </w:tcPr>
          <w:p w:rsidR="0025440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83</w:t>
            </w:r>
          </w:p>
        </w:tc>
        <w:tc>
          <w:tcPr>
            <w:tcW w:w="708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5440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25440E" w:rsidRPr="00DE120E" w:rsidRDefault="0025440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t>37Д56006400200101002100</w:t>
            </w:r>
          </w:p>
        </w:tc>
        <w:tc>
          <w:tcPr>
            <w:tcW w:w="1843" w:type="dxa"/>
            <w:shd w:val="clear" w:color="auto" w:fill="FFFFFF"/>
          </w:tcPr>
          <w:p w:rsidR="0025440E" w:rsidRDefault="0025440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13.02.11</w:t>
            </w:r>
          </w:p>
          <w:p w:rsidR="0025440E" w:rsidRPr="005006A7" w:rsidRDefault="0025440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Техническая эксплуатация и обслужива­ние электрического и электромеханиче­ского оборудования (по отраслям)</w:t>
            </w:r>
          </w:p>
        </w:tc>
        <w:tc>
          <w:tcPr>
            <w:tcW w:w="1276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25440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25440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5440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25440E" w:rsidRPr="005006A7" w:rsidRDefault="0025440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37Д56006400100101004100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13.02.11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Техническая эксплуатация и обслужива­ние электрического и электромеханиче­ского оборудования (по отраслям)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за исключением лиц с ОВЗ и инвалидов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947284" w:rsidRDefault="000D6FDE" w:rsidP="00FB0E5E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8</w:t>
            </w:r>
            <w:r w:rsidR="00947284">
              <w:rPr>
                <w:sz w:val="16"/>
                <w:szCs w:val="16"/>
                <w:shd w:val="clear" w:color="auto" w:fill="FFFFFF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84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C047B4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84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37Д56007000200101004100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15.02.01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C21BC6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37Д56007000100101006100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15.02.01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947284" w:rsidRDefault="00FB0E5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8</w:t>
            </w:r>
            <w:r w:rsidR="00947284">
              <w:rPr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76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76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DE120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t>37Д56007600200101008100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15.02.07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0D6FDE" w:rsidP="00FB0E5E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37Д56007600100101000100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15.02.07</w:t>
            </w:r>
          </w:p>
          <w:p w:rsidR="000D6FDE" w:rsidRPr="005006A7" w:rsidRDefault="000D6FDE" w:rsidP="00B375CD">
            <w:pPr>
              <w:jc w:val="center"/>
              <w:rPr>
                <w:sz w:val="16"/>
                <w:szCs w:val="16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947284" w:rsidRDefault="00FB0E5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9</w:t>
            </w:r>
            <w:r w:rsidR="00947284">
              <w:rPr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89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89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20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37Д56008600200101006100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18.02.07</w:t>
            </w:r>
          </w:p>
          <w:p w:rsidR="000D6FDE" w:rsidRPr="0025440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 xml:space="preserve">Технология производства и переработки пластических масс и </w:t>
            </w:r>
            <w:r w:rsidRPr="0025440E">
              <w:rPr>
                <w:bCs/>
                <w:sz w:val="16"/>
                <w:szCs w:val="16"/>
                <w:shd w:val="clear" w:color="auto" w:fill="FFFFFF"/>
              </w:rPr>
              <w:lastRenderedPageBreak/>
              <w:t>эластомеров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lastRenderedPageBreak/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lastRenderedPageBreak/>
              <w:t>37Д56008600100101008100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18.02.07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FB0E5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88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88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DE120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  <w:lang w:val="en-US"/>
              </w:rPr>
              <w:t>37Д56002100200101004100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09.02.02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Компьютерные сети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0D6FDE" w:rsidRPr="005006A7" w:rsidTr="00FB1004">
        <w:trPr>
          <w:trHeight w:val="585"/>
        </w:trPr>
        <w:tc>
          <w:tcPr>
            <w:tcW w:w="1134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37Д56002100100101006100</w:t>
            </w:r>
          </w:p>
        </w:tc>
        <w:tc>
          <w:tcPr>
            <w:tcW w:w="1843" w:type="dxa"/>
            <w:shd w:val="clear" w:color="auto" w:fill="FFFFFF"/>
          </w:tcPr>
          <w:p w:rsidR="000D6FDE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>09.02.02</w:t>
            </w:r>
          </w:p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25440E">
              <w:rPr>
                <w:bCs/>
                <w:sz w:val="16"/>
                <w:szCs w:val="16"/>
                <w:shd w:val="clear" w:color="auto" w:fill="FFFFFF"/>
              </w:rPr>
              <w:t>Компьютерные сети</w:t>
            </w:r>
          </w:p>
        </w:tc>
        <w:tc>
          <w:tcPr>
            <w:tcW w:w="1276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Физические лица с ОВЗ и инвалиды</w:t>
            </w:r>
          </w:p>
        </w:tc>
        <w:tc>
          <w:tcPr>
            <w:tcW w:w="539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5006A7">
              <w:rPr>
                <w:sz w:val="16"/>
                <w:szCs w:val="16"/>
                <w:shd w:val="clear" w:color="auto" w:fill="FFFFFF"/>
              </w:rPr>
              <w:t>Очная</w:t>
            </w:r>
          </w:p>
        </w:tc>
        <w:tc>
          <w:tcPr>
            <w:tcW w:w="721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D6FDE" w:rsidRPr="005006A7" w:rsidRDefault="000D6FDE" w:rsidP="00B375CD">
            <w:pPr>
              <w:jc w:val="center"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5006A7">
              <w:rPr>
                <w:bCs/>
                <w:sz w:val="16"/>
                <w:szCs w:val="16"/>
                <w:shd w:val="clear" w:color="auto" w:fill="FFFFFF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D6FDE" w:rsidRPr="00550E1B" w:rsidRDefault="00FB0E5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851" w:type="dxa"/>
            <w:shd w:val="clear" w:color="auto" w:fill="FFFFFF"/>
          </w:tcPr>
          <w:p w:rsidR="000D6FDE" w:rsidRPr="00550E1B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708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1" w:type="dxa"/>
            <w:shd w:val="clear" w:color="auto" w:fill="FFFFFF"/>
          </w:tcPr>
          <w:p w:rsidR="000D6FDE" w:rsidRPr="005006A7" w:rsidRDefault="000D6FDE" w:rsidP="005006A7">
            <w:pPr>
              <w:jc w:val="center"/>
              <w:outlineLvl w:val="3"/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FB1004" w:rsidRDefault="005006A7" w:rsidP="00FB1004">
      <w:pPr>
        <w:ind w:firstLine="567"/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государственной услуги, в пределах которых </w:t>
      </w:r>
      <w:r w:rsidR="00FB1004">
        <w:rPr>
          <w:sz w:val="24"/>
          <w:szCs w:val="24"/>
          <w:shd w:val="clear" w:color="auto" w:fill="FFFFFF"/>
        </w:rPr>
        <w:t xml:space="preserve">государственное задание считается выполненным, (процентов)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6" type="#_x0000_t202" style="width:36.35pt;height:17.9pt;visibility:visible;mso-position-horizontal-relative:char;mso-position-vertical-relative:line">
            <v:textbox style="mso-next-textbox:#_x0000_s1046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 xml:space="preserve">, для физических лиц с ОВЗ и инвалидов – 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5" type="#_x0000_t202" style="width:36.35pt;height:17.9pt;visibility:visible;mso-position-horizontal-relative:char;mso-position-vertical-relative:line">
            <v:textbox style="mso-next-textbox:#_x0000_s1045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>.</w:t>
      </w:r>
    </w:p>
    <w:p w:rsidR="005006A7" w:rsidRPr="005006A7" w:rsidRDefault="005006A7" w:rsidP="00FB1004">
      <w:pPr>
        <w:outlineLvl w:val="3"/>
        <w:rPr>
          <w:b/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3"/>
        <w:gridCol w:w="3159"/>
        <w:gridCol w:w="1005"/>
        <w:gridCol w:w="1404"/>
        <w:gridCol w:w="7495"/>
      </w:tblGrid>
      <w:tr w:rsidR="005006A7" w:rsidRPr="005006A7" w:rsidTr="005006A7">
        <w:trPr>
          <w:trHeight w:hRule="exact" w:val="371"/>
        </w:trPr>
        <w:tc>
          <w:tcPr>
            <w:tcW w:w="15143" w:type="dxa"/>
            <w:gridSpan w:val="5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5006A7" w:rsidRPr="005006A7" w:rsidTr="005006A7">
        <w:trPr>
          <w:trHeight w:hRule="exact" w:val="371"/>
        </w:trPr>
        <w:tc>
          <w:tcPr>
            <w:tcW w:w="1987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вид</w:t>
            </w:r>
          </w:p>
        </w:tc>
        <w:tc>
          <w:tcPr>
            <w:tcW w:w="3181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принявший орган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номер</w:t>
            </w:r>
          </w:p>
        </w:tc>
        <w:tc>
          <w:tcPr>
            <w:tcW w:w="7549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наименование</w:t>
            </w:r>
          </w:p>
        </w:tc>
      </w:tr>
      <w:tr w:rsidR="005006A7" w:rsidRPr="005006A7" w:rsidTr="005006A7">
        <w:trPr>
          <w:trHeight w:hRule="exact" w:val="274"/>
        </w:trPr>
        <w:tc>
          <w:tcPr>
            <w:tcW w:w="1987" w:type="dxa"/>
            <w:shd w:val="clear" w:color="auto" w:fill="FFFFFF"/>
            <w:vAlign w:val="bottom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81" w:type="dxa"/>
            <w:shd w:val="clear" w:color="auto" w:fill="FFFFFF"/>
            <w:vAlign w:val="bottom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549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006A7" w:rsidRPr="005006A7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006A7" w:rsidRPr="005006A7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006A7" w:rsidRPr="005006A7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006A7" w:rsidRPr="005006A7" w:rsidTr="005006A7">
        <w:trPr>
          <w:trHeight w:hRule="exact" w:val="199"/>
        </w:trPr>
        <w:tc>
          <w:tcPr>
            <w:tcW w:w="1987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5006A7" w:rsidRPr="005006A7" w:rsidRDefault="005006A7" w:rsidP="005006A7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 Порядок оказания государственной услуги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 Нормативные правовые акты, регулирующие порядок оказания государственной услуг: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5.1.1. Федеральный закон Российской Федерации  от 29 декабря 2012 г. № 273- ФЗ «Об образовании в Российской  Федерации».  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5.1.2. Областной закон от 14.11.2013 № 26-ЗС «Об образовании в Ростовской области».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5.1.3. Приказ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lastRenderedPageBreak/>
        <w:t>5.1.4. Положение о лицензировании образовательной деятельности, утвержденное постановлением Правительства Российской Федерации от 28.10.2013 № 966.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5.1.5. Положение о государственной аккредитации образовательной деятельности, утвержденное постановлением Правительства Российской Федерации от 18.11.2013 № 1039.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5.1.6. Федеральные государственные образовательные стандарты среднего профессионального образования, утвержденные приказами Министерства образования и науки Российской Федерации. 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5.1.7. Приказ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5006A7" w:rsidRPr="005006A7" w:rsidRDefault="005006A7" w:rsidP="00550E1B">
      <w:pPr>
        <w:outlineLvl w:val="3"/>
        <w:rPr>
          <w:bCs/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5.1.8. Приказ Министерства образования и науки Российской Федерации от 23.01.2014 № 36 «</w:t>
      </w:r>
      <w:r w:rsidRPr="005006A7">
        <w:rPr>
          <w:bCs/>
          <w:sz w:val="24"/>
          <w:szCs w:val="24"/>
          <w:shd w:val="clear" w:color="auto" w:fill="FFFFFF"/>
        </w:rPr>
        <w:t>Об утверждении Порядка приема на обучение по образовательным программам среднего профессионального образования</w:t>
      </w:r>
      <w:r w:rsidRPr="005006A7">
        <w:rPr>
          <w:sz w:val="24"/>
          <w:szCs w:val="24"/>
          <w:shd w:val="clear" w:color="auto" w:fill="FFFFFF"/>
        </w:rPr>
        <w:t>».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5.1.9. Приказ </w:t>
      </w:r>
      <w:proofErr w:type="spellStart"/>
      <w:r w:rsidRPr="005006A7">
        <w:rPr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sz w:val="24"/>
          <w:szCs w:val="24"/>
          <w:shd w:val="clear" w:color="auto" w:fill="FFFFFF"/>
        </w:rPr>
        <w:t xml:space="preserve"> России от 29.10.2013 № 1199 «Об утверждении перечней профессий и специальностей среднего профессионального образования».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 xml:space="preserve">5.1.10. Приказ </w:t>
      </w:r>
      <w:proofErr w:type="spellStart"/>
      <w:r w:rsidRPr="005006A7">
        <w:rPr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sz w:val="24"/>
          <w:szCs w:val="24"/>
          <w:shd w:val="clear" w:color="auto" w:fill="FFFFFF"/>
        </w:rPr>
        <w:t xml:space="preserve"> России «О соответствии профессий  и специальностей среднего профессионального образования, перечни которых утверждены приказом </w:t>
      </w:r>
      <w:proofErr w:type="spellStart"/>
      <w:r w:rsidRPr="005006A7">
        <w:rPr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sz w:val="24"/>
          <w:szCs w:val="24"/>
          <w:shd w:val="clear" w:color="auto" w:fill="FFFFFF"/>
        </w:rPr>
        <w:t xml:space="preserve"> России от 29 октября 2013 г. № 1199,  профессиям начального профессионального образования, перечень которых утвержден приказом </w:t>
      </w:r>
      <w:proofErr w:type="spellStart"/>
      <w:r w:rsidRPr="005006A7">
        <w:rPr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sz w:val="24"/>
          <w:szCs w:val="24"/>
          <w:shd w:val="clear" w:color="auto" w:fill="FFFFFF"/>
        </w:rPr>
        <w:t xml:space="preserve"> России от 28 сентября 2009 г. № 354, и  специальностям среднего профессионального образования, перечень которых утвержден приказом </w:t>
      </w:r>
      <w:proofErr w:type="spellStart"/>
      <w:r w:rsidRPr="005006A7">
        <w:rPr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sz w:val="24"/>
          <w:szCs w:val="24"/>
          <w:shd w:val="clear" w:color="auto" w:fill="FFFFFF"/>
        </w:rPr>
        <w:t xml:space="preserve"> России от 28 сентября 2009 г. № 355».</w:t>
      </w:r>
    </w:p>
    <w:p w:rsidR="005006A7" w:rsidRPr="005006A7" w:rsidRDefault="005006A7" w:rsidP="00550E1B">
      <w:pPr>
        <w:outlineLvl w:val="3"/>
        <w:rPr>
          <w:bCs/>
          <w:sz w:val="24"/>
          <w:szCs w:val="24"/>
          <w:shd w:val="clear" w:color="auto" w:fill="FFFFFF"/>
        </w:rPr>
      </w:pPr>
      <w:r w:rsidRPr="005006A7">
        <w:rPr>
          <w:bCs/>
          <w:sz w:val="24"/>
          <w:szCs w:val="24"/>
          <w:shd w:val="clear" w:color="auto" w:fill="FFFFFF"/>
        </w:rPr>
        <w:t xml:space="preserve">5.1.11. Приказ </w:t>
      </w:r>
      <w:proofErr w:type="spellStart"/>
      <w:r w:rsidRPr="005006A7">
        <w:rPr>
          <w:bCs/>
          <w:sz w:val="24"/>
          <w:szCs w:val="24"/>
          <w:shd w:val="clear" w:color="auto" w:fill="FFFFFF"/>
        </w:rPr>
        <w:t>Минобрнауки</w:t>
      </w:r>
      <w:proofErr w:type="spellEnd"/>
      <w:r w:rsidRPr="005006A7">
        <w:rPr>
          <w:bCs/>
          <w:sz w:val="24"/>
          <w:szCs w:val="24"/>
          <w:shd w:val="clear" w:color="auto" w:fill="FFFFFF"/>
        </w:rPr>
        <w:t xml:space="preserve">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</w:p>
    <w:p w:rsidR="005006A7" w:rsidRPr="005006A7" w:rsidRDefault="005006A7" w:rsidP="00550E1B">
      <w:pPr>
        <w:outlineLvl w:val="3"/>
        <w:rPr>
          <w:sz w:val="24"/>
          <w:szCs w:val="24"/>
          <w:shd w:val="clear" w:color="auto" w:fill="FFFFFF"/>
        </w:rPr>
      </w:pPr>
      <w:r w:rsidRPr="005006A7">
        <w:rPr>
          <w:sz w:val="24"/>
          <w:szCs w:val="24"/>
          <w:shd w:val="clear" w:color="auto" w:fill="FFFFFF"/>
        </w:rPr>
        <w:t>5.2. Порядок информирования потенциальных потребителей государственной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6"/>
        <w:gridCol w:w="6966"/>
        <w:gridCol w:w="4664"/>
      </w:tblGrid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Частота обновления информации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1. Размещение информации на сайте профессионального образовательного учреждения в сети Интернет </w:t>
            </w:r>
          </w:p>
        </w:tc>
        <w:tc>
          <w:tcPr>
            <w:tcW w:w="688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  об образовательной организации»</w:t>
            </w:r>
          </w:p>
        </w:tc>
        <w:tc>
          <w:tcPr>
            <w:tcW w:w="46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По мере необходимости 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2. Размещение информации на информационном стенде профессионального образовательного учреждения</w:t>
            </w:r>
          </w:p>
        </w:tc>
        <w:tc>
          <w:tcPr>
            <w:tcW w:w="688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Учредительные документы;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лицензия на осуществление образовательной деятельности (с приложением);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государственная аккредитация (с приложением); 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правила приема;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перечень предоставляемых услуг; 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расписание учебных занятий;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контактная информация</w:t>
            </w:r>
          </w:p>
        </w:tc>
        <w:tc>
          <w:tcPr>
            <w:tcW w:w="46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Постоянно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Постоянно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Постоянно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 мере необходимости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Постоянно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 мере необходимости</w:t>
            </w:r>
          </w:p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Постоянно     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lastRenderedPageBreak/>
              <w:t xml:space="preserve">3.Размещение информации в рекламных проспектах </w:t>
            </w:r>
          </w:p>
        </w:tc>
        <w:tc>
          <w:tcPr>
            <w:tcW w:w="688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Информация о деятельности учреждения, в том числе перечень предоставляемых услуг, перечень реализуемых специальностей; контактная информация</w:t>
            </w:r>
          </w:p>
        </w:tc>
        <w:tc>
          <w:tcPr>
            <w:tcW w:w="46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 xml:space="preserve">По мере необходимости 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4. Проведение «День открытых дверей»</w:t>
            </w:r>
          </w:p>
        </w:tc>
        <w:tc>
          <w:tcPr>
            <w:tcW w:w="688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Информация об услугах и ресурсах профессионального образовательного учреждения посредством презентаций, бесед и выступлений</w:t>
            </w:r>
          </w:p>
        </w:tc>
        <w:tc>
          <w:tcPr>
            <w:tcW w:w="46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Не реже 4 раз в год</w:t>
            </w:r>
          </w:p>
        </w:tc>
      </w:tr>
      <w:tr w:rsidR="005006A7" w:rsidRPr="005006A7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5. Размещение информации в СМИ (пресса, телевидение, радио)</w:t>
            </w:r>
          </w:p>
        </w:tc>
        <w:tc>
          <w:tcPr>
            <w:tcW w:w="6884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609" w:type="dxa"/>
            <w:shd w:val="clear" w:color="auto" w:fill="FFFFFF"/>
          </w:tcPr>
          <w:p w:rsidR="005006A7" w:rsidRPr="005006A7" w:rsidRDefault="005006A7" w:rsidP="005006A7">
            <w:pPr>
              <w:jc w:val="center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5006A7">
              <w:rPr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</w:tr>
    </w:tbl>
    <w:p w:rsidR="005006A7" w:rsidRPr="005006A7" w:rsidRDefault="005006A7" w:rsidP="005006A7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5006A7" w:rsidRDefault="005006A7" w:rsidP="005006A7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5006A7" w:rsidRDefault="005006A7" w:rsidP="005455BB">
      <w:pPr>
        <w:outlineLvl w:val="3"/>
        <w:rPr>
          <w:sz w:val="24"/>
          <w:szCs w:val="24"/>
          <w:shd w:val="clear" w:color="auto" w:fill="FFFFFF"/>
        </w:rPr>
      </w:pPr>
    </w:p>
    <w:p w:rsidR="005006A7" w:rsidRDefault="00DE07BB" w:rsidP="00550E1B">
      <w:pPr>
        <w:jc w:val="center"/>
        <w:outlineLvl w:val="3"/>
        <w:rPr>
          <w:b/>
          <w:sz w:val="24"/>
          <w:szCs w:val="24"/>
          <w:shd w:val="clear" w:color="auto" w:fill="FFFFFF"/>
        </w:rPr>
      </w:pPr>
      <w:r w:rsidRPr="00DE07BB">
        <w:rPr>
          <w:noProof/>
        </w:rPr>
        <w:pict>
          <v:shape id="_x0000_s1033" type="#_x0000_t202" style="position:absolute;left:0;text-align:left;margin-left:602.05pt;margin-top:-14.35pt;width:149.75pt;height:90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4D6029" w:rsidRPr="009D7718" w:rsidTr="00157260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D6029" w:rsidRPr="00812CB6" w:rsidRDefault="004D6029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D6029" w:rsidRPr="001A339F" w:rsidRDefault="004D6029" w:rsidP="005006A7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  <w:lang w:val="en-US"/>
                          </w:rPr>
                        </w:pPr>
                        <w:r w:rsidRPr="001A339F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11.Д5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6</w:t>
                        </w:r>
                        <w:r w:rsidRPr="001A339F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.0</w:t>
                        </w:r>
                      </w:p>
                    </w:tc>
                  </w:tr>
                </w:tbl>
                <w:p w:rsidR="004D6029" w:rsidRPr="009D7718" w:rsidRDefault="004D6029" w:rsidP="005006A7"/>
              </w:txbxContent>
            </v:textbox>
          </v:shape>
        </w:pict>
      </w:r>
      <w:r w:rsidR="005006A7" w:rsidRPr="001A339F">
        <w:rPr>
          <w:b/>
          <w:sz w:val="24"/>
          <w:szCs w:val="24"/>
          <w:shd w:val="clear" w:color="auto" w:fill="FFFFFF"/>
        </w:rPr>
        <w:t xml:space="preserve">РАЗДЕЛ </w:t>
      </w:r>
      <w:r w:rsidR="00C21BC6">
        <w:rPr>
          <w:b/>
          <w:sz w:val="24"/>
          <w:szCs w:val="24"/>
          <w:shd w:val="clear" w:color="auto" w:fill="FFFFFF"/>
          <w:lang w:val="en-US"/>
        </w:rPr>
        <w:t>II</w:t>
      </w:r>
    </w:p>
    <w:p w:rsidR="00550E1B" w:rsidRPr="00550E1B" w:rsidRDefault="00550E1B" w:rsidP="00550E1B">
      <w:pPr>
        <w:jc w:val="center"/>
        <w:outlineLvl w:val="3"/>
        <w:rPr>
          <w:b/>
          <w:sz w:val="24"/>
          <w:szCs w:val="24"/>
          <w:shd w:val="clear" w:color="auto" w:fill="FFFFFF"/>
        </w:rPr>
      </w:pPr>
    </w:p>
    <w:p w:rsidR="005006A7" w:rsidRPr="001A339F" w:rsidRDefault="005006A7" w:rsidP="005006A7">
      <w:pPr>
        <w:tabs>
          <w:tab w:val="left" w:pos="4678"/>
          <w:tab w:val="left" w:pos="11766"/>
        </w:tabs>
        <w:ind w:right="2942"/>
        <w:jc w:val="both"/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1. Наименование государственной услуги:</w:t>
      </w:r>
    </w:p>
    <w:p w:rsidR="005006A7" w:rsidRPr="001A339F" w:rsidRDefault="005006A7" w:rsidP="005006A7">
      <w:pPr>
        <w:tabs>
          <w:tab w:val="left" w:pos="4678"/>
          <w:tab w:val="left" w:pos="11766"/>
        </w:tabs>
        <w:ind w:right="2942"/>
        <w:jc w:val="both"/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 xml:space="preserve">реализация основных профессиональных образовательных программ среднего профессионального образования - </w:t>
      </w:r>
      <w:r w:rsidRPr="0073603D">
        <w:rPr>
          <w:b/>
          <w:sz w:val="24"/>
          <w:szCs w:val="24"/>
          <w:shd w:val="clear" w:color="auto" w:fill="FFFFFF"/>
        </w:rPr>
        <w:t xml:space="preserve">программ подготовки </w:t>
      </w:r>
      <w:r>
        <w:rPr>
          <w:b/>
          <w:sz w:val="24"/>
          <w:szCs w:val="24"/>
          <w:shd w:val="clear" w:color="auto" w:fill="FFFFFF"/>
        </w:rPr>
        <w:t xml:space="preserve">специалистов среднего звена </w:t>
      </w:r>
      <w:r w:rsidRPr="0073603D">
        <w:rPr>
          <w:b/>
          <w:sz w:val="24"/>
          <w:szCs w:val="24"/>
          <w:shd w:val="clear" w:color="auto" w:fill="FFFFFF"/>
        </w:rPr>
        <w:t xml:space="preserve"> на базе </w:t>
      </w:r>
      <w:r>
        <w:rPr>
          <w:b/>
          <w:sz w:val="24"/>
          <w:szCs w:val="24"/>
          <w:shd w:val="clear" w:color="auto" w:fill="FFFFFF"/>
        </w:rPr>
        <w:t>среднего</w:t>
      </w:r>
      <w:r w:rsidRPr="0073603D">
        <w:rPr>
          <w:b/>
          <w:sz w:val="24"/>
          <w:szCs w:val="24"/>
          <w:shd w:val="clear" w:color="auto" w:fill="FFFFFF"/>
        </w:rPr>
        <w:t xml:space="preserve"> общего образования</w:t>
      </w:r>
      <w:r w:rsidRPr="001A339F">
        <w:rPr>
          <w:sz w:val="24"/>
          <w:szCs w:val="24"/>
          <w:shd w:val="clear" w:color="auto" w:fill="FFFFFF"/>
        </w:rPr>
        <w:t xml:space="preserve"> </w:t>
      </w:r>
    </w:p>
    <w:p w:rsidR="005006A7" w:rsidRPr="001A339F" w:rsidRDefault="005006A7" w:rsidP="005006A7">
      <w:pPr>
        <w:tabs>
          <w:tab w:val="left" w:pos="4678"/>
          <w:tab w:val="left" w:pos="11766"/>
        </w:tabs>
        <w:ind w:right="2942"/>
        <w:jc w:val="both"/>
        <w:outlineLvl w:val="3"/>
        <w:rPr>
          <w:sz w:val="24"/>
          <w:szCs w:val="24"/>
          <w:shd w:val="clear" w:color="auto" w:fill="FFFFFF"/>
        </w:rPr>
      </w:pPr>
    </w:p>
    <w:p w:rsidR="005006A7" w:rsidRPr="001A339F" w:rsidRDefault="005006A7" w:rsidP="005006A7">
      <w:pPr>
        <w:ind w:right="2942"/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2. Категории потребителей государственной услуги:</w:t>
      </w:r>
    </w:p>
    <w:p w:rsidR="005006A7" w:rsidRPr="001A339F" w:rsidRDefault="005006A7" w:rsidP="005006A7">
      <w:pPr>
        <w:pStyle w:val="30"/>
        <w:shd w:val="clear" w:color="auto" w:fill="auto"/>
        <w:tabs>
          <w:tab w:val="left" w:pos="246"/>
          <w:tab w:val="left" w:leader="underscore" w:pos="12450"/>
        </w:tabs>
        <w:spacing w:line="240" w:lineRule="auto"/>
        <w:ind w:right="-176" w:firstLine="0"/>
        <w:jc w:val="both"/>
        <w:rPr>
          <w:sz w:val="24"/>
          <w:szCs w:val="24"/>
        </w:rPr>
      </w:pPr>
      <w:r w:rsidRPr="001A339F">
        <w:rPr>
          <w:sz w:val="24"/>
          <w:szCs w:val="24"/>
        </w:rPr>
        <w:t xml:space="preserve">проживающие на территории Ростовской области, других субъектов Российской Федерации граждане, а также лица, являющиеся соотечественниками при условии соблюдения ими требований, предусмотренных </w:t>
      </w:r>
      <w:hyperlink r:id="rId10" w:history="1">
        <w:r w:rsidRPr="001A339F">
          <w:rPr>
            <w:sz w:val="24"/>
            <w:szCs w:val="24"/>
          </w:rPr>
          <w:t>статьей 17</w:t>
        </w:r>
      </w:hyperlink>
      <w:r w:rsidRPr="001A339F">
        <w:rPr>
          <w:sz w:val="24"/>
          <w:szCs w:val="24"/>
        </w:rPr>
        <w:t xml:space="preserve"> Федерального закона от 24.05.1999 N 99-ФЗ "О государственной политике Российской Федерации в отношении соотечественников за рубежом", имеющие основное общее и (или) среднее общее образование.</w:t>
      </w:r>
    </w:p>
    <w:p w:rsidR="005006A7" w:rsidRPr="001A339F" w:rsidRDefault="005006A7" w:rsidP="005006A7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5006A7" w:rsidRPr="001A339F" w:rsidRDefault="005006A7" w:rsidP="005006A7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3. Показатели, характеризующие объем и (или) качество государственной услуги</w:t>
      </w:r>
    </w:p>
    <w:p w:rsidR="005006A7" w:rsidRDefault="005006A7" w:rsidP="005006A7">
      <w:pPr>
        <w:outlineLvl w:val="3"/>
        <w:rPr>
          <w:sz w:val="24"/>
          <w:szCs w:val="24"/>
          <w:shd w:val="clear" w:color="auto" w:fill="FFFFFF"/>
          <w:vertAlign w:val="superscript"/>
        </w:rPr>
      </w:pPr>
      <w:r w:rsidRPr="001A339F">
        <w:rPr>
          <w:sz w:val="24"/>
          <w:szCs w:val="24"/>
          <w:shd w:val="clear" w:color="auto" w:fill="FFFFFF"/>
        </w:rPr>
        <w:t xml:space="preserve">3.1. Показатели, характеризующие качество государственной услуги </w:t>
      </w:r>
      <w:r w:rsidRPr="001A339F">
        <w:rPr>
          <w:sz w:val="24"/>
          <w:szCs w:val="24"/>
          <w:shd w:val="clear" w:color="auto" w:fill="FFFFFF"/>
          <w:vertAlign w:val="superscript"/>
        </w:rPr>
        <w:t>3)</w:t>
      </w:r>
    </w:p>
    <w:p w:rsidR="005006A7" w:rsidRDefault="005006A7" w:rsidP="005006A7">
      <w:pPr>
        <w:outlineLvl w:val="3"/>
        <w:rPr>
          <w:sz w:val="24"/>
          <w:szCs w:val="24"/>
        </w:rPr>
      </w:pPr>
    </w:p>
    <w:tbl>
      <w:tblPr>
        <w:tblW w:w="5000" w:type="pct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240"/>
        <w:gridCol w:w="1048"/>
        <w:gridCol w:w="709"/>
        <w:gridCol w:w="696"/>
        <w:gridCol w:w="763"/>
        <w:gridCol w:w="3985"/>
        <w:gridCol w:w="648"/>
        <w:gridCol w:w="518"/>
        <w:gridCol w:w="776"/>
        <w:gridCol w:w="879"/>
        <w:gridCol w:w="901"/>
        <w:gridCol w:w="869"/>
        <w:gridCol w:w="885"/>
      </w:tblGrid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97" w:type="dxa"/>
            <w:gridSpan w:val="3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59" w:type="dxa"/>
            <w:gridSpan w:val="2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5151" w:type="dxa"/>
            <w:gridSpan w:val="3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2556" w:type="dxa"/>
            <w:gridSpan w:val="3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Значение показателя качества государственной услуги</w:t>
            </w:r>
          </w:p>
        </w:tc>
        <w:tc>
          <w:tcPr>
            <w:tcW w:w="1754" w:type="dxa"/>
            <w:gridSpan w:val="2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6" w:type="dxa"/>
            <w:gridSpan w:val="2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76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A339F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7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A339F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1A339F">
              <w:rPr>
                <w:sz w:val="16"/>
                <w:szCs w:val="16"/>
              </w:rPr>
              <w:t>год</w:t>
            </w:r>
          </w:p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754" w:type="dxa"/>
            <w:gridSpan w:val="2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Показатель содержания 1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048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Показатель содержания 2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709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Показатель содержания 3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696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Показатель условия 1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763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Показатель условия 2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3985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18" w:type="dxa"/>
            <w:shd w:val="clear" w:color="auto" w:fill="FFFFFF"/>
          </w:tcPr>
          <w:p w:rsidR="005006A7" w:rsidRPr="00B74C82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  <w:vertAlign w:val="superscript"/>
              </w:rPr>
            </w:pPr>
            <w:r w:rsidRPr="001A339F">
              <w:rPr>
                <w:sz w:val="16"/>
                <w:szCs w:val="16"/>
              </w:rPr>
              <w:t>код по ОКЕИ</w:t>
            </w:r>
            <w:r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77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FFFFF"/>
          </w:tcPr>
          <w:p w:rsidR="005006A7" w:rsidRPr="005A244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A244F">
              <w:rPr>
                <w:bCs/>
                <w:sz w:val="16"/>
                <w:szCs w:val="16"/>
              </w:rPr>
              <w:t xml:space="preserve">В </w:t>
            </w:r>
            <w:proofErr w:type="spellStart"/>
            <w:r w:rsidRPr="005A244F">
              <w:rPr>
                <w:bCs/>
                <w:sz w:val="16"/>
                <w:szCs w:val="16"/>
              </w:rPr>
              <w:t>про</w:t>
            </w:r>
            <w:r>
              <w:rPr>
                <w:bCs/>
                <w:sz w:val="16"/>
                <w:szCs w:val="16"/>
              </w:rPr>
              <w:t>-</w:t>
            </w:r>
            <w:r w:rsidRPr="005A244F">
              <w:rPr>
                <w:bCs/>
                <w:sz w:val="16"/>
                <w:szCs w:val="16"/>
              </w:rPr>
              <w:t>центах</w:t>
            </w:r>
            <w:proofErr w:type="spellEnd"/>
          </w:p>
        </w:tc>
        <w:tc>
          <w:tcPr>
            <w:tcW w:w="885" w:type="dxa"/>
            <w:shd w:val="clear" w:color="auto" w:fill="FFFFFF"/>
          </w:tcPr>
          <w:p w:rsidR="005006A7" w:rsidRPr="005A244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A244F">
              <w:rPr>
                <w:bCs/>
                <w:sz w:val="16"/>
                <w:szCs w:val="16"/>
              </w:rPr>
              <w:t>В абсолютных показателях</w:t>
            </w: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5006A7" w:rsidRPr="005455BB" w:rsidRDefault="005006A7" w:rsidP="005006A7">
            <w:pPr>
              <w:jc w:val="center"/>
              <w:outlineLvl w:val="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455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48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4</w:t>
            </w:r>
          </w:p>
        </w:tc>
        <w:tc>
          <w:tcPr>
            <w:tcW w:w="696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5</w:t>
            </w:r>
          </w:p>
        </w:tc>
        <w:tc>
          <w:tcPr>
            <w:tcW w:w="763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6</w:t>
            </w:r>
          </w:p>
        </w:tc>
        <w:tc>
          <w:tcPr>
            <w:tcW w:w="39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8</w:t>
            </w:r>
          </w:p>
        </w:tc>
        <w:tc>
          <w:tcPr>
            <w:tcW w:w="518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9</w:t>
            </w:r>
          </w:p>
        </w:tc>
        <w:tc>
          <w:tcPr>
            <w:tcW w:w="776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10</w:t>
            </w:r>
          </w:p>
        </w:tc>
        <w:tc>
          <w:tcPr>
            <w:tcW w:w="87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11</w:t>
            </w:r>
          </w:p>
        </w:tc>
        <w:tc>
          <w:tcPr>
            <w:tcW w:w="901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12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D6FDE" w:rsidP="00550E1B">
            <w:pPr>
              <w:rPr>
                <w:sz w:val="16"/>
                <w:szCs w:val="16"/>
              </w:rPr>
            </w:pPr>
            <w:r w:rsidRPr="000D6FDE">
              <w:rPr>
                <w:sz w:val="16"/>
                <w:szCs w:val="16"/>
              </w:rPr>
              <w:t>37Д5600080020</w:t>
            </w:r>
            <w:r w:rsidRPr="000D6FDE">
              <w:rPr>
                <w:sz w:val="16"/>
                <w:szCs w:val="16"/>
              </w:rPr>
              <w:lastRenderedPageBreak/>
              <w:t>0217002100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0D6FDE" w:rsidP="00550E1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08.02.01</w:t>
            </w:r>
          </w:p>
          <w:p w:rsidR="000D6FDE" w:rsidRPr="005455BB" w:rsidRDefault="000D6FDE" w:rsidP="00550E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lastRenderedPageBreak/>
              <w:t>Строительство и эксплуатация зданий и сооружений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lastRenderedPageBreak/>
              <w:t xml:space="preserve">Физические </w:t>
            </w:r>
            <w:r w:rsidRPr="001A339F">
              <w:rPr>
                <w:bCs/>
                <w:sz w:val="16"/>
                <w:szCs w:val="16"/>
              </w:rPr>
              <w:lastRenderedPageBreak/>
              <w:t>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5455BB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 xml:space="preserve">Удельный вес численности выпускников по </w:t>
            </w:r>
            <w:r w:rsidRPr="00397102">
              <w:rPr>
                <w:bCs/>
                <w:sz w:val="16"/>
                <w:szCs w:val="16"/>
              </w:rPr>
              <w:lastRenderedPageBreak/>
              <w:t>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455BB" w:rsidRDefault="005006A7" w:rsidP="005006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455BB" w:rsidRDefault="005006A7" w:rsidP="005006A7">
            <w:pPr>
              <w:jc w:val="center"/>
              <w:outlineLvl w:val="3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5455BB" w:rsidRDefault="005006A7" w:rsidP="005006A7">
            <w:pPr>
              <w:jc w:val="center"/>
              <w:outlineLvl w:val="3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D6FDE" w:rsidP="005006A7">
            <w:pPr>
              <w:jc w:val="center"/>
              <w:rPr>
                <w:sz w:val="16"/>
                <w:szCs w:val="16"/>
                <w:lang w:val="en-US"/>
              </w:rPr>
            </w:pPr>
            <w:r w:rsidRPr="000D6FDE">
              <w:rPr>
                <w:sz w:val="16"/>
                <w:szCs w:val="16"/>
                <w:lang w:val="en-US"/>
              </w:rPr>
              <w:t>37Д56000800100217004100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0D6FDE" w:rsidRPr="000D6FDE" w:rsidRDefault="000D6FDE" w:rsidP="000D6FDE">
            <w:pPr>
              <w:jc w:val="center"/>
              <w:rPr>
                <w:color w:val="000000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t>08.02.01</w:t>
            </w:r>
          </w:p>
          <w:p w:rsidR="005006A7" w:rsidRPr="005455BB" w:rsidRDefault="000D6FDE" w:rsidP="000D6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t>Строительство и эксплуатация зданий и сооружений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5455BB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023F12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37Д56007600200217009100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901B30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15.02.07</w:t>
            </w:r>
          </w:p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 xml:space="preserve"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</w:t>
            </w:r>
            <w:r w:rsidRPr="00397102">
              <w:rPr>
                <w:bCs/>
                <w:sz w:val="16"/>
                <w:szCs w:val="16"/>
              </w:rPr>
              <w:lastRenderedPageBreak/>
              <w:t>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lastRenderedPageBreak/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C21BC6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37Д56007600100217001100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023F12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15.02.07</w:t>
            </w:r>
          </w:p>
          <w:p w:rsidR="005006A7" w:rsidRPr="001A339F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5006A7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37Д56008600200217007100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006A7" w:rsidRDefault="00023F12" w:rsidP="00550E1B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18.02.07</w:t>
            </w:r>
          </w:p>
          <w:p w:rsidR="00023F12" w:rsidRPr="001A339F" w:rsidRDefault="00023F12" w:rsidP="00550E1B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5006A7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37Д56008600100217009100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023F12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18.02.07</w:t>
            </w:r>
          </w:p>
          <w:p w:rsidR="005006A7" w:rsidRPr="001A339F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 xml:space="preserve">Удельный вес численности выпускников, продолживших обучение в образовательных организациях высшего образования по </w:t>
            </w:r>
            <w:r w:rsidRPr="00397102">
              <w:rPr>
                <w:bCs/>
                <w:sz w:val="16"/>
                <w:szCs w:val="16"/>
              </w:rPr>
              <w:lastRenderedPageBreak/>
              <w:t>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5006A7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37Д56020700200217001100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F863C5" w:rsidRDefault="00023F12" w:rsidP="00901B30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38.02.01</w:t>
            </w:r>
          </w:p>
          <w:p w:rsidR="00023F12" w:rsidRPr="001A339F" w:rsidRDefault="00023F12" w:rsidP="00901B30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 w:val="restart"/>
            <w:shd w:val="clear" w:color="auto" w:fill="FFFFFF"/>
          </w:tcPr>
          <w:p w:rsidR="005006A7" w:rsidRPr="001A339F" w:rsidRDefault="00023F12" w:rsidP="005006A7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37Д56020700100217003100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023F12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38.02.01</w:t>
            </w:r>
          </w:p>
          <w:p w:rsidR="005006A7" w:rsidRPr="001A339F" w:rsidRDefault="00023F12" w:rsidP="00023F12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5006A7" w:rsidRPr="001A339F" w:rsidRDefault="00F863C5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="005006A7"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49,5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  <w:lang w:val="en-US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выпускников, продолживших обучение в образовательных организациях высшего образования по специальности высшего профессионального образования, соответствующей профилю среднего профессионального образования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8%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Средний балл единого государственного экзамена, проводимого по общеобразовательным предметам, соответствующим специальности среднего профессионального образования, на которую осуществляется прием (после 11 класса)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балл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9642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87190">
              <w:rPr>
                <w:bCs/>
                <w:sz w:val="16"/>
                <w:szCs w:val="16"/>
              </w:rPr>
              <w:t>3 балла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20"/>
          <w:jc w:val="center"/>
        </w:trPr>
        <w:tc>
          <w:tcPr>
            <w:tcW w:w="111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5006A7" w:rsidRPr="00397102" w:rsidRDefault="005006A7" w:rsidP="005006A7">
            <w:pPr>
              <w:keepNext/>
              <w:ind w:left="167" w:right="108"/>
              <w:jc w:val="both"/>
              <w:outlineLvl w:val="3"/>
              <w:rPr>
                <w:bCs/>
                <w:sz w:val="16"/>
                <w:szCs w:val="16"/>
              </w:rPr>
            </w:pPr>
            <w:r w:rsidRPr="00397102">
              <w:rPr>
                <w:bCs/>
                <w:sz w:val="16"/>
                <w:szCs w:val="16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64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518" w:type="dxa"/>
            <w:shd w:val="clear" w:color="auto" w:fill="FFFFFF"/>
          </w:tcPr>
          <w:p w:rsidR="005006A7" w:rsidRPr="00CD0EF4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CD0EF4">
              <w:rPr>
                <w:bCs/>
                <w:sz w:val="16"/>
                <w:szCs w:val="16"/>
              </w:rPr>
              <w:t>744</w:t>
            </w:r>
          </w:p>
        </w:tc>
        <w:tc>
          <w:tcPr>
            <w:tcW w:w="776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901" w:type="dxa"/>
            <w:shd w:val="clear" w:color="auto" w:fill="FFFFFF"/>
          </w:tcPr>
          <w:p w:rsidR="005006A7" w:rsidRPr="00587190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58719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</w:tr>
    </w:tbl>
    <w:p w:rsidR="00FB1004" w:rsidRDefault="005006A7" w:rsidP="00FB1004">
      <w:pPr>
        <w:ind w:firstLine="567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Pr="001A339F">
        <w:rPr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государственной услуги, в пределах которых </w:t>
      </w:r>
      <w:r w:rsidR="00FB1004">
        <w:rPr>
          <w:sz w:val="24"/>
          <w:szCs w:val="24"/>
          <w:shd w:val="clear" w:color="auto" w:fill="FFFFFF"/>
        </w:rPr>
        <w:t xml:space="preserve">государственное задание считается выполненным, (процентов)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4" type="#_x0000_t202" style="width:36.35pt;height:17.9pt;visibility:visible;mso-position-horizontal-relative:char;mso-position-vertical-relative:line">
            <v:textbox style="mso-next-textbox:#_x0000_s1044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 xml:space="preserve">, для физических лиц с ОВЗ и инвалидов – 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3" type="#_x0000_t202" style="width:36.35pt;height:17.9pt;visibility:visible;mso-position-horizontal-relative:char;mso-position-vertical-relative:line">
            <v:textbox style="mso-next-textbox:#_x0000_s1043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>.</w:t>
      </w:r>
    </w:p>
    <w:p w:rsidR="005006A7" w:rsidRPr="001A339F" w:rsidRDefault="005006A7" w:rsidP="00FB1004">
      <w:pPr>
        <w:ind w:firstLine="567"/>
        <w:outlineLvl w:val="3"/>
        <w:rPr>
          <w:sz w:val="24"/>
          <w:szCs w:val="24"/>
        </w:rPr>
      </w:pPr>
    </w:p>
    <w:p w:rsidR="005006A7" w:rsidRPr="001A339F" w:rsidRDefault="005006A7" w:rsidP="005006A7">
      <w:pPr>
        <w:widowControl w:val="0"/>
        <w:ind w:right="3039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</w:rPr>
        <w:t xml:space="preserve">3.2  </w:t>
      </w:r>
      <w:r w:rsidRPr="001A339F">
        <w:rPr>
          <w:sz w:val="24"/>
          <w:szCs w:val="24"/>
          <w:shd w:val="clear" w:color="auto" w:fill="FFFFFF"/>
        </w:rPr>
        <w:t xml:space="preserve">Показатели, характеризующие объем государственной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7"/>
        <w:gridCol w:w="1456"/>
        <w:gridCol w:w="1278"/>
        <w:gridCol w:w="721"/>
        <w:gridCol w:w="722"/>
        <w:gridCol w:w="721"/>
        <w:gridCol w:w="1083"/>
        <w:gridCol w:w="843"/>
        <w:gridCol w:w="482"/>
        <w:gridCol w:w="855"/>
        <w:gridCol w:w="850"/>
        <w:gridCol w:w="851"/>
        <w:gridCol w:w="708"/>
        <w:gridCol w:w="709"/>
        <w:gridCol w:w="709"/>
        <w:gridCol w:w="850"/>
        <w:gridCol w:w="861"/>
      </w:tblGrid>
      <w:tr w:rsidR="005006A7" w:rsidRPr="001A339F" w:rsidTr="005006A7">
        <w:trPr>
          <w:trHeight w:val="371"/>
          <w:tblHeader/>
        </w:trPr>
        <w:tc>
          <w:tcPr>
            <w:tcW w:w="1337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Уникальный</w:t>
            </w:r>
          </w:p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номер</w:t>
            </w:r>
          </w:p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реестровой</w:t>
            </w:r>
          </w:p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записи</w:t>
            </w:r>
          </w:p>
        </w:tc>
        <w:tc>
          <w:tcPr>
            <w:tcW w:w="3455" w:type="dxa"/>
            <w:gridSpan w:val="3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43" w:type="dxa"/>
            <w:gridSpan w:val="2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08" w:type="dxa"/>
            <w:gridSpan w:val="3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6" w:type="dxa"/>
            <w:gridSpan w:val="3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Значение показателя объема государственной услуги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1711" w:type="dxa"/>
            <w:gridSpan w:val="2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5006A7" w:rsidRPr="001A339F" w:rsidTr="005006A7">
        <w:trPr>
          <w:trHeight w:val="151"/>
          <w:tblHeader/>
        </w:trPr>
        <w:tc>
          <w:tcPr>
            <w:tcW w:w="1337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25" w:type="dxa"/>
            <w:gridSpan w:val="2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A339F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A339F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20 </w:t>
            </w:r>
            <w:r w:rsidRPr="001A339F">
              <w:rPr>
                <w:sz w:val="16"/>
                <w:szCs w:val="16"/>
              </w:rPr>
              <w:t>год</w:t>
            </w:r>
          </w:p>
          <w:p w:rsidR="005006A7" w:rsidRPr="001A339F" w:rsidRDefault="005006A7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1711" w:type="dxa"/>
            <w:gridSpan w:val="2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006A7" w:rsidRPr="001A339F" w:rsidTr="005006A7">
        <w:trPr>
          <w:trHeight w:val="151"/>
          <w:tblHeader/>
        </w:trPr>
        <w:tc>
          <w:tcPr>
            <w:tcW w:w="1337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содержания 1</w:t>
            </w:r>
          </w:p>
        </w:tc>
        <w:tc>
          <w:tcPr>
            <w:tcW w:w="1278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содержания 2</w:t>
            </w:r>
          </w:p>
        </w:tc>
        <w:tc>
          <w:tcPr>
            <w:tcW w:w="721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содержания 3</w:t>
            </w:r>
          </w:p>
        </w:tc>
        <w:tc>
          <w:tcPr>
            <w:tcW w:w="722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условия 1</w:t>
            </w:r>
          </w:p>
        </w:tc>
        <w:tc>
          <w:tcPr>
            <w:tcW w:w="721" w:type="dxa"/>
            <w:shd w:val="clear" w:color="auto" w:fill="FFFFFF"/>
          </w:tcPr>
          <w:p w:rsidR="005006A7" w:rsidRPr="001A339F" w:rsidRDefault="005006A7" w:rsidP="005006A7">
            <w:pPr>
              <w:jc w:val="center"/>
              <w:outlineLvl w:val="3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Показатель условия 2</w:t>
            </w:r>
          </w:p>
        </w:tc>
        <w:tc>
          <w:tcPr>
            <w:tcW w:w="1083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FFFFFF"/>
          </w:tcPr>
          <w:p w:rsidR="005006A7" w:rsidRPr="005A244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A244F">
              <w:rPr>
                <w:bCs/>
                <w:sz w:val="16"/>
                <w:szCs w:val="16"/>
              </w:rPr>
              <w:t xml:space="preserve">В </w:t>
            </w:r>
            <w:proofErr w:type="spellStart"/>
            <w:r w:rsidRPr="005A244F">
              <w:rPr>
                <w:bCs/>
                <w:sz w:val="16"/>
                <w:szCs w:val="16"/>
              </w:rPr>
              <w:t>про</w:t>
            </w:r>
            <w:r>
              <w:rPr>
                <w:bCs/>
                <w:sz w:val="16"/>
                <w:szCs w:val="16"/>
              </w:rPr>
              <w:t>-</w:t>
            </w:r>
            <w:r w:rsidRPr="005A244F">
              <w:rPr>
                <w:bCs/>
                <w:sz w:val="16"/>
                <w:szCs w:val="16"/>
              </w:rPr>
              <w:t>центах</w:t>
            </w:r>
            <w:proofErr w:type="spellEnd"/>
          </w:p>
        </w:tc>
        <w:tc>
          <w:tcPr>
            <w:tcW w:w="48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код</w:t>
            </w:r>
          </w:p>
        </w:tc>
        <w:tc>
          <w:tcPr>
            <w:tcW w:w="855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06A7" w:rsidRPr="005A244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A244F">
              <w:rPr>
                <w:bCs/>
                <w:sz w:val="16"/>
                <w:szCs w:val="16"/>
              </w:rPr>
              <w:t>В процентах</w:t>
            </w:r>
          </w:p>
        </w:tc>
        <w:tc>
          <w:tcPr>
            <w:tcW w:w="861" w:type="dxa"/>
            <w:shd w:val="clear" w:color="auto" w:fill="FFFFFF"/>
          </w:tcPr>
          <w:p w:rsidR="005006A7" w:rsidRPr="005A244F" w:rsidRDefault="005006A7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5A244F">
              <w:rPr>
                <w:bCs/>
                <w:sz w:val="16"/>
                <w:szCs w:val="16"/>
              </w:rPr>
              <w:t>В абсолютных показателях</w:t>
            </w:r>
          </w:p>
        </w:tc>
      </w:tr>
      <w:tr w:rsidR="005006A7" w:rsidRPr="001A339F" w:rsidTr="005006A7">
        <w:trPr>
          <w:trHeight w:val="186"/>
          <w:tblHeader/>
        </w:trPr>
        <w:tc>
          <w:tcPr>
            <w:tcW w:w="1337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</w:t>
            </w:r>
          </w:p>
        </w:tc>
        <w:tc>
          <w:tcPr>
            <w:tcW w:w="145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7</w:t>
            </w:r>
          </w:p>
        </w:tc>
        <w:tc>
          <w:tcPr>
            <w:tcW w:w="843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8</w:t>
            </w:r>
          </w:p>
        </w:tc>
        <w:tc>
          <w:tcPr>
            <w:tcW w:w="48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9</w:t>
            </w:r>
          </w:p>
        </w:tc>
        <w:tc>
          <w:tcPr>
            <w:tcW w:w="855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A339F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023F12" w:rsidRPr="001A339F" w:rsidTr="005006A7">
        <w:trPr>
          <w:trHeight w:val="542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rPr>
                <w:sz w:val="16"/>
                <w:szCs w:val="16"/>
              </w:rPr>
            </w:pPr>
            <w:r w:rsidRPr="000D6FDE">
              <w:rPr>
                <w:sz w:val="16"/>
                <w:szCs w:val="16"/>
              </w:rPr>
              <w:t>37Д56000800200217002100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08.02.01</w:t>
            </w:r>
          </w:p>
          <w:p w:rsidR="00023F12" w:rsidRPr="005455BB" w:rsidRDefault="00023F12" w:rsidP="00B375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t>Строительство и эксплуатация зданий и сооружений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sz w:val="16"/>
                <w:szCs w:val="16"/>
                <w:lang w:val="en-US"/>
              </w:rPr>
            </w:pPr>
            <w:r w:rsidRPr="000D6FDE">
              <w:rPr>
                <w:sz w:val="16"/>
                <w:szCs w:val="16"/>
                <w:lang w:val="en-US"/>
              </w:rPr>
              <w:t>37Д56000800100217004100</w:t>
            </w:r>
          </w:p>
        </w:tc>
        <w:tc>
          <w:tcPr>
            <w:tcW w:w="1456" w:type="dxa"/>
            <w:shd w:val="clear" w:color="auto" w:fill="FFFFFF"/>
          </w:tcPr>
          <w:p w:rsidR="00023F12" w:rsidRPr="000D6FDE" w:rsidRDefault="00023F12" w:rsidP="00B375CD">
            <w:pPr>
              <w:jc w:val="center"/>
              <w:rPr>
                <w:color w:val="000000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t>08.02.01</w:t>
            </w:r>
          </w:p>
          <w:p w:rsidR="00023F12" w:rsidRPr="005455BB" w:rsidRDefault="00023F12" w:rsidP="00B375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6FDE">
              <w:rPr>
                <w:color w:val="000000"/>
                <w:sz w:val="16"/>
                <w:szCs w:val="16"/>
              </w:rPr>
              <w:t>Строительство и эксплуатация зданий и сооружений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023F12" w:rsidP="00FB0E5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B0E5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37Д56007600200217009100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15.02.07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37Д56007600100217001100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15.02.07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6A11FC" w:rsidP="00FB0E5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B0E5E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901B3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37Д56008600200217007100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18.02.07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023F1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37Д56008600100217009100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18.02.07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с ОВЗ и инвалиды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F863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6A11FC" w:rsidP="00FB0E5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B0E5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FB1004">
        <w:trPr>
          <w:trHeight w:val="20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37Д56020700200217001100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38.02.01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 xml:space="preserve">Экономика и бухгалтерский учет </w:t>
            </w:r>
            <w:r w:rsidRPr="00023F12">
              <w:rPr>
                <w:bCs/>
                <w:sz w:val="16"/>
                <w:szCs w:val="16"/>
              </w:rPr>
              <w:lastRenderedPageBreak/>
              <w:t>(по отраслям)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lastRenderedPageBreak/>
              <w:t>Физические лица с ОВЗ и инвалиды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5006A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23F12" w:rsidRPr="001A339F" w:rsidTr="005006A7">
        <w:trPr>
          <w:trHeight w:val="585"/>
        </w:trPr>
        <w:tc>
          <w:tcPr>
            <w:tcW w:w="1337" w:type="dxa"/>
            <w:shd w:val="clear" w:color="auto" w:fill="FFFFFF"/>
          </w:tcPr>
          <w:p w:rsidR="00023F12" w:rsidRPr="001A339F" w:rsidRDefault="00023F12" w:rsidP="00B375CD">
            <w:pPr>
              <w:jc w:val="center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lastRenderedPageBreak/>
              <w:t>37Д56020700100217003100</w:t>
            </w:r>
          </w:p>
        </w:tc>
        <w:tc>
          <w:tcPr>
            <w:tcW w:w="1456" w:type="dxa"/>
            <w:shd w:val="clear" w:color="auto" w:fill="FFFFFF"/>
          </w:tcPr>
          <w:p w:rsidR="00023F12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38.02.01</w:t>
            </w:r>
          </w:p>
          <w:p w:rsidR="00023F12" w:rsidRPr="001A339F" w:rsidRDefault="00023F12" w:rsidP="00B375CD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023F12">
              <w:rPr>
                <w:bCs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1278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FFFFFF"/>
          </w:tcPr>
          <w:p w:rsidR="00023F12" w:rsidRPr="001A339F" w:rsidRDefault="00023F12" w:rsidP="00F863C5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r w:rsidRPr="001A339F">
              <w:rPr>
                <w:sz w:val="16"/>
                <w:szCs w:val="16"/>
              </w:rPr>
              <w:t>чная</w:t>
            </w:r>
          </w:p>
        </w:tc>
        <w:tc>
          <w:tcPr>
            <w:tcW w:w="721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 обучающихся</w:t>
            </w:r>
          </w:p>
        </w:tc>
        <w:tc>
          <w:tcPr>
            <w:tcW w:w="843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численность</w:t>
            </w:r>
          </w:p>
        </w:tc>
        <w:tc>
          <w:tcPr>
            <w:tcW w:w="482" w:type="dxa"/>
            <w:shd w:val="clear" w:color="auto" w:fill="FFFFFF"/>
          </w:tcPr>
          <w:p w:rsidR="00023F12" w:rsidRPr="001A339F" w:rsidRDefault="00023F12" w:rsidP="005006A7">
            <w:pPr>
              <w:jc w:val="center"/>
              <w:outlineLvl w:val="3"/>
              <w:rPr>
                <w:bCs/>
                <w:sz w:val="16"/>
                <w:szCs w:val="16"/>
              </w:rPr>
            </w:pPr>
            <w:r w:rsidRPr="001A339F">
              <w:rPr>
                <w:bCs/>
                <w:sz w:val="16"/>
                <w:szCs w:val="16"/>
              </w:rPr>
              <w:t>792</w:t>
            </w:r>
          </w:p>
        </w:tc>
        <w:tc>
          <w:tcPr>
            <w:tcW w:w="855" w:type="dxa"/>
            <w:shd w:val="clear" w:color="auto" w:fill="FFFFFF"/>
          </w:tcPr>
          <w:p w:rsidR="00023F12" w:rsidRPr="00B7390A" w:rsidRDefault="00FB0E5E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shd w:val="clear" w:color="auto" w:fill="FFFFFF"/>
          </w:tcPr>
          <w:p w:rsidR="00023F12" w:rsidRPr="00B7390A" w:rsidRDefault="006A11FC" w:rsidP="005006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</w:tcPr>
          <w:p w:rsidR="00023F12" w:rsidRPr="001A339F" w:rsidRDefault="00023F12" w:rsidP="005006A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FB1004" w:rsidRDefault="005006A7" w:rsidP="00FB1004">
      <w:pPr>
        <w:ind w:firstLine="567"/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государственной услуги, в пределах которых </w:t>
      </w:r>
      <w:r w:rsidR="00FB1004">
        <w:rPr>
          <w:sz w:val="24"/>
          <w:szCs w:val="24"/>
          <w:shd w:val="clear" w:color="auto" w:fill="FFFFFF"/>
        </w:rPr>
        <w:t xml:space="preserve">государственное задание считается выполненным, (процентов)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_x0000_s1042" type="#_x0000_t202" style="width:36.35pt;height:17.9pt;visibility:visible;mso-position-horizontal-relative:char;mso-position-vertical-relative:line">
            <v:textbox style="mso-next-textbox:#_x0000_s1042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 xml:space="preserve">, для физических лиц с ОВЗ и инвалидов –  </w:t>
      </w:r>
      <w:r w:rsidR="00DE07BB" w:rsidRPr="00DE07BB">
        <w:rPr>
          <w:sz w:val="24"/>
          <w:szCs w:val="24"/>
          <w:shd w:val="clear" w:color="auto" w:fill="FFFFFF"/>
        </w:rPr>
      </w:r>
      <w:r w:rsidR="00DE07BB">
        <w:rPr>
          <w:sz w:val="24"/>
          <w:szCs w:val="24"/>
          <w:shd w:val="clear" w:color="auto" w:fill="FFFFFF"/>
        </w:rPr>
        <w:pict>
          <v:shape id="Поле 2" o:spid="_x0000_s1041" type="#_x0000_t202" style="width:36.35pt;height:17.9pt;visibility:visible;mso-position-horizontal-relative:char;mso-position-vertical-relative:line">
            <v:textbox style="mso-next-textbox:#Поле 2">
              <w:txbxContent>
                <w:p w:rsidR="004D6029" w:rsidRDefault="004D6029" w:rsidP="00FB100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10%</w:t>
                  </w:r>
                </w:p>
              </w:txbxContent>
            </v:textbox>
            <w10:wrap type="none"/>
            <w10:anchorlock/>
          </v:shape>
        </w:pict>
      </w:r>
      <w:r w:rsidR="00FB1004">
        <w:rPr>
          <w:sz w:val="24"/>
          <w:szCs w:val="24"/>
          <w:shd w:val="clear" w:color="auto" w:fill="FFFFFF"/>
        </w:rPr>
        <w:t>.</w:t>
      </w:r>
    </w:p>
    <w:p w:rsidR="005006A7" w:rsidRPr="001A339F" w:rsidRDefault="005006A7" w:rsidP="00FB1004">
      <w:pPr>
        <w:ind w:firstLine="567"/>
        <w:outlineLvl w:val="3"/>
        <w:rPr>
          <w:b/>
          <w:sz w:val="24"/>
          <w:szCs w:val="24"/>
          <w:shd w:val="clear" w:color="auto" w:fill="FFFFFF"/>
        </w:rPr>
      </w:pPr>
    </w:p>
    <w:p w:rsidR="005006A7" w:rsidRPr="001A339F" w:rsidRDefault="005006A7" w:rsidP="005006A7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3"/>
        <w:gridCol w:w="3159"/>
        <w:gridCol w:w="1005"/>
        <w:gridCol w:w="1404"/>
        <w:gridCol w:w="7495"/>
      </w:tblGrid>
      <w:tr w:rsidR="005006A7" w:rsidRPr="001A339F" w:rsidTr="005006A7">
        <w:trPr>
          <w:trHeight w:hRule="exact" w:val="371"/>
        </w:trPr>
        <w:tc>
          <w:tcPr>
            <w:tcW w:w="15143" w:type="dxa"/>
            <w:gridSpan w:val="5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</w:pPr>
            <w:r w:rsidRPr="001A339F">
              <w:rPr>
                <w:shd w:val="clear" w:color="auto" w:fill="FFFFFF"/>
              </w:rPr>
              <w:t>Нормативный правовой акт</w:t>
            </w:r>
          </w:p>
        </w:tc>
      </w:tr>
      <w:tr w:rsidR="005006A7" w:rsidRPr="001A339F" w:rsidTr="005006A7">
        <w:trPr>
          <w:trHeight w:hRule="exact" w:val="371"/>
        </w:trPr>
        <w:tc>
          <w:tcPr>
            <w:tcW w:w="1987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вид</w:t>
            </w:r>
          </w:p>
        </w:tc>
        <w:tc>
          <w:tcPr>
            <w:tcW w:w="3181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принявший орган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дата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номер</w:t>
            </w:r>
          </w:p>
        </w:tc>
        <w:tc>
          <w:tcPr>
            <w:tcW w:w="7549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наименование</w:t>
            </w:r>
          </w:p>
        </w:tc>
      </w:tr>
      <w:tr w:rsidR="005006A7" w:rsidRPr="001A339F" w:rsidTr="005006A7">
        <w:trPr>
          <w:trHeight w:hRule="exact" w:val="274"/>
        </w:trPr>
        <w:tc>
          <w:tcPr>
            <w:tcW w:w="1987" w:type="dxa"/>
            <w:shd w:val="clear" w:color="auto" w:fill="FFFFFF"/>
            <w:vAlign w:val="bottom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1</w:t>
            </w:r>
          </w:p>
        </w:tc>
        <w:tc>
          <w:tcPr>
            <w:tcW w:w="3181" w:type="dxa"/>
            <w:shd w:val="clear" w:color="auto" w:fill="FFFFFF"/>
            <w:vAlign w:val="bottom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4</w:t>
            </w:r>
          </w:p>
        </w:tc>
        <w:tc>
          <w:tcPr>
            <w:tcW w:w="7549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339F">
              <w:t>5</w:t>
            </w:r>
          </w:p>
        </w:tc>
      </w:tr>
      <w:tr w:rsidR="005006A7" w:rsidRPr="001A339F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06A7" w:rsidRPr="001A339F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06A7" w:rsidRPr="001A339F" w:rsidTr="005006A7">
        <w:trPr>
          <w:trHeight w:hRule="exact" w:val="183"/>
        </w:trPr>
        <w:tc>
          <w:tcPr>
            <w:tcW w:w="1987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06A7" w:rsidRPr="001A339F" w:rsidTr="005006A7">
        <w:trPr>
          <w:trHeight w:hRule="exact" w:val="199"/>
        </w:trPr>
        <w:tc>
          <w:tcPr>
            <w:tcW w:w="1987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006A7" w:rsidRPr="001A339F" w:rsidRDefault="005006A7" w:rsidP="005006A7">
      <w:pPr>
        <w:widowControl w:val="0"/>
        <w:rPr>
          <w:sz w:val="24"/>
          <w:szCs w:val="24"/>
        </w:rPr>
      </w:pPr>
    </w:p>
    <w:p w:rsidR="005006A7" w:rsidRPr="001A339F" w:rsidRDefault="005006A7" w:rsidP="005006A7">
      <w:pPr>
        <w:widowControl w:val="0"/>
        <w:jc w:val="both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5. Порядок оказания государственной услуги</w:t>
      </w:r>
    </w:p>
    <w:p w:rsidR="005006A7" w:rsidRPr="001A339F" w:rsidRDefault="005006A7" w:rsidP="005006A7">
      <w:pPr>
        <w:widowControl w:val="0"/>
        <w:jc w:val="both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5.1. Нормативные правовые акты, регулирующие порядок оказания государственной услуг:</w:t>
      </w:r>
    </w:p>
    <w:p w:rsidR="005006A7" w:rsidRPr="001A339F" w:rsidRDefault="005006A7" w:rsidP="005006A7">
      <w:pPr>
        <w:pStyle w:val="30"/>
        <w:shd w:val="clear" w:color="auto" w:fill="auto"/>
        <w:tabs>
          <w:tab w:val="left" w:pos="246"/>
          <w:tab w:val="left" w:leader="underscore" w:pos="12450"/>
        </w:tabs>
        <w:spacing w:line="240" w:lineRule="auto"/>
        <w:ind w:firstLine="0"/>
        <w:jc w:val="both"/>
        <w:rPr>
          <w:spacing w:val="-2"/>
          <w:sz w:val="24"/>
          <w:szCs w:val="24"/>
        </w:rPr>
      </w:pPr>
      <w:r w:rsidRPr="001A339F">
        <w:rPr>
          <w:spacing w:val="-2"/>
          <w:sz w:val="24"/>
          <w:szCs w:val="24"/>
        </w:rPr>
        <w:t xml:space="preserve">5.1.1. Федеральный закон Российской Федерации  от 29 декабря 2012 г. № 273- ФЗ «Об образовании в Российской  Федерации».  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pacing w:val="-2"/>
          <w:sz w:val="24"/>
          <w:szCs w:val="24"/>
        </w:rPr>
        <w:t xml:space="preserve">5.1.2. </w:t>
      </w:r>
      <w:r w:rsidRPr="001A339F">
        <w:rPr>
          <w:sz w:val="24"/>
          <w:szCs w:val="24"/>
        </w:rPr>
        <w:t>Областной закон от 14.11.2013 № 26-ЗС «Об образовании в Ростовской области».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z w:val="24"/>
          <w:szCs w:val="24"/>
        </w:rPr>
        <w:t>5.1.3. Приказ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5006A7" w:rsidRPr="001A339F" w:rsidRDefault="005006A7" w:rsidP="005006A7">
      <w:pPr>
        <w:pStyle w:val="30"/>
        <w:shd w:val="clear" w:color="auto" w:fill="auto"/>
        <w:tabs>
          <w:tab w:val="left" w:pos="246"/>
          <w:tab w:val="left" w:leader="underscore" w:pos="12450"/>
        </w:tabs>
        <w:spacing w:line="240" w:lineRule="auto"/>
        <w:ind w:firstLine="0"/>
        <w:jc w:val="both"/>
        <w:rPr>
          <w:spacing w:val="-2"/>
          <w:sz w:val="24"/>
          <w:szCs w:val="24"/>
        </w:rPr>
      </w:pPr>
      <w:r w:rsidRPr="001A339F">
        <w:rPr>
          <w:spacing w:val="-2"/>
          <w:sz w:val="24"/>
          <w:szCs w:val="24"/>
        </w:rPr>
        <w:t xml:space="preserve">5.1.4. </w:t>
      </w:r>
      <w:r w:rsidRPr="001A339F">
        <w:rPr>
          <w:sz w:val="24"/>
          <w:szCs w:val="24"/>
        </w:rPr>
        <w:t>Положение о лицензировании образовательной деятельности, утвержденное постановлением Правительства Российской Федерации от 28.10.2013 № 966</w:t>
      </w:r>
      <w:r w:rsidRPr="001A339F">
        <w:rPr>
          <w:spacing w:val="-2"/>
          <w:sz w:val="24"/>
          <w:szCs w:val="24"/>
        </w:rPr>
        <w:t>.</w:t>
      </w:r>
    </w:p>
    <w:p w:rsidR="005006A7" w:rsidRPr="001A339F" w:rsidRDefault="005006A7" w:rsidP="005006A7">
      <w:pPr>
        <w:pStyle w:val="30"/>
        <w:shd w:val="clear" w:color="auto" w:fill="auto"/>
        <w:tabs>
          <w:tab w:val="left" w:pos="246"/>
          <w:tab w:val="left" w:leader="underscore" w:pos="12450"/>
        </w:tabs>
        <w:spacing w:line="240" w:lineRule="auto"/>
        <w:ind w:firstLine="0"/>
        <w:jc w:val="both"/>
        <w:rPr>
          <w:spacing w:val="-2"/>
          <w:sz w:val="24"/>
          <w:szCs w:val="24"/>
        </w:rPr>
      </w:pPr>
      <w:r w:rsidRPr="001A339F">
        <w:rPr>
          <w:sz w:val="24"/>
          <w:szCs w:val="24"/>
        </w:rPr>
        <w:t>5.1.5. Положение о государственной аккредитации образовательной деятельности, утвержденное постановлением Правительства Российской Федерации от 18.11.2013 № 1039.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z w:val="24"/>
          <w:szCs w:val="24"/>
        </w:rPr>
        <w:t xml:space="preserve">5.1.6. Федеральные государственные образовательные стандарты среднего профессионального образования, утвержденные приказами Министерства образования и науки Российской Федерации. 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z w:val="24"/>
          <w:szCs w:val="24"/>
        </w:rPr>
        <w:lastRenderedPageBreak/>
        <w:t>5.1.7. Приказ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5006A7" w:rsidRPr="001A339F" w:rsidRDefault="005006A7" w:rsidP="005006A7">
      <w:pPr>
        <w:pStyle w:val="2"/>
        <w:keepNext w:val="0"/>
        <w:shd w:val="clear" w:color="auto" w:fill="FFFFFF"/>
        <w:ind w:left="0"/>
        <w:jc w:val="both"/>
        <w:rPr>
          <w:bCs/>
          <w:sz w:val="24"/>
          <w:szCs w:val="24"/>
        </w:rPr>
      </w:pPr>
      <w:r w:rsidRPr="001A339F">
        <w:rPr>
          <w:sz w:val="24"/>
          <w:szCs w:val="24"/>
        </w:rPr>
        <w:t>5.1.8. Приказ Министерства образования и науки Российской Федерации от 23.01.2014 № 36 «</w:t>
      </w:r>
      <w:r w:rsidRPr="001A339F">
        <w:rPr>
          <w:bCs/>
          <w:sz w:val="24"/>
          <w:szCs w:val="24"/>
        </w:rPr>
        <w:t>Об утверждении Порядка приема на обучение по образовательным программам среднего профессионального образования</w:t>
      </w:r>
      <w:r w:rsidRPr="001A339F">
        <w:rPr>
          <w:sz w:val="24"/>
          <w:szCs w:val="24"/>
        </w:rPr>
        <w:t>».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z w:val="24"/>
          <w:szCs w:val="24"/>
        </w:rPr>
        <w:t xml:space="preserve">5.1.9. Приказ </w:t>
      </w:r>
      <w:proofErr w:type="spellStart"/>
      <w:r w:rsidRPr="001A339F">
        <w:rPr>
          <w:sz w:val="24"/>
          <w:szCs w:val="24"/>
        </w:rPr>
        <w:t>Минобрнауки</w:t>
      </w:r>
      <w:proofErr w:type="spellEnd"/>
      <w:r w:rsidRPr="001A339F">
        <w:rPr>
          <w:sz w:val="24"/>
          <w:szCs w:val="24"/>
        </w:rPr>
        <w:t xml:space="preserve"> России от 29.10.2013 № 1199 «Об утверждении перечней профессий и специальностей среднего профессионального образования».</w:t>
      </w:r>
    </w:p>
    <w:p w:rsidR="005006A7" w:rsidRPr="001A339F" w:rsidRDefault="005006A7" w:rsidP="005006A7">
      <w:pPr>
        <w:jc w:val="both"/>
        <w:rPr>
          <w:sz w:val="24"/>
          <w:szCs w:val="24"/>
        </w:rPr>
      </w:pPr>
      <w:r w:rsidRPr="001A339F">
        <w:rPr>
          <w:sz w:val="24"/>
          <w:szCs w:val="24"/>
        </w:rPr>
        <w:t xml:space="preserve">5.1.10. Приказ </w:t>
      </w:r>
      <w:proofErr w:type="spellStart"/>
      <w:r w:rsidRPr="001A339F">
        <w:rPr>
          <w:sz w:val="24"/>
          <w:szCs w:val="24"/>
        </w:rPr>
        <w:t>Минобрнауки</w:t>
      </w:r>
      <w:proofErr w:type="spellEnd"/>
      <w:r w:rsidRPr="001A339F">
        <w:rPr>
          <w:sz w:val="24"/>
          <w:szCs w:val="24"/>
        </w:rPr>
        <w:t xml:space="preserve"> России «О соответствии профессий  и специальностей среднего профессионального образования, перечни которых утверждены приказом </w:t>
      </w:r>
      <w:proofErr w:type="spellStart"/>
      <w:r w:rsidRPr="001A339F">
        <w:rPr>
          <w:sz w:val="24"/>
          <w:szCs w:val="24"/>
        </w:rPr>
        <w:t>Минобрнауки</w:t>
      </w:r>
      <w:proofErr w:type="spellEnd"/>
      <w:r w:rsidRPr="001A339F">
        <w:rPr>
          <w:sz w:val="24"/>
          <w:szCs w:val="24"/>
        </w:rPr>
        <w:t xml:space="preserve"> России от 29 октября 2013 г. № 1199,  профессиям начального профессионального образования, перечень которых утвержден приказом </w:t>
      </w:r>
      <w:proofErr w:type="spellStart"/>
      <w:r w:rsidRPr="001A339F">
        <w:rPr>
          <w:sz w:val="24"/>
          <w:szCs w:val="24"/>
        </w:rPr>
        <w:t>Минобрнауки</w:t>
      </w:r>
      <w:proofErr w:type="spellEnd"/>
      <w:r w:rsidRPr="001A339F">
        <w:rPr>
          <w:sz w:val="24"/>
          <w:szCs w:val="24"/>
        </w:rPr>
        <w:t xml:space="preserve"> России от 28 сентября 2009 г. № 354, и  специальностям среднего профессионального образования, перечень которых утвержден приказом </w:t>
      </w:r>
      <w:proofErr w:type="spellStart"/>
      <w:r w:rsidRPr="001A339F">
        <w:rPr>
          <w:sz w:val="24"/>
          <w:szCs w:val="24"/>
        </w:rPr>
        <w:t>Минобрнауки</w:t>
      </w:r>
      <w:proofErr w:type="spellEnd"/>
      <w:r w:rsidRPr="001A339F">
        <w:rPr>
          <w:sz w:val="24"/>
          <w:szCs w:val="24"/>
        </w:rPr>
        <w:t xml:space="preserve"> России от 28 сентября 2009 г. № 355».</w:t>
      </w:r>
    </w:p>
    <w:p w:rsidR="005006A7" w:rsidRPr="001A339F" w:rsidRDefault="005006A7" w:rsidP="005006A7">
      <w:pPr>
        <w:pStyle w:val="4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339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5.1.11. </w:t>
      </w:r>
      <w:r w:rsidRPr="001A339F">
        <w:rPr>
          <w:rFonts w:ascii="Times New Roman" w:hAnsi="Times New Roman" w:cs="Times New Roman"/>
          <w:b w:val="0"/>
          <w:sz w:val="24"/>
          <w:szCs w:val="24"/>
        </w:rPr>
        <w:t xml:space="preserve">Приказ </w:t>
      </w:r>
      <w:proofErr w:type="spellStart"/>
      <w:r w:rsidRPr="001A339F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1A339F">
        <w:rPr>
          <w:rFonts w:ascii="Times New Roman" w:hAnsi="Times New Roman" w:cs="Times New Roman"/>
          <w:b w:val="0"/>
          <w:sz w:val="24"/>
          <w:szCs w:val="24"/>
        </w:rPr>
        <w:t xml:space="preserve">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5006A7" w:rsidRPr="001A339F" w:rsidRDefault="005006A7" w:rsidP="005006A7">
      <w:pPr>
        <w:widowControl w:val="0"/>
        <w:jc w:val="both"/>
        <w:rPr>
          <w:sz w:val="24"/>
          <w:szCs w:val="24"/>
          <w:shd w:val="clear" w:color="auto" w:fill="FFFFFF"/>
        </w:rPr>
      </w:pPr>
    </w:p>
    <w:p w:rsidR="005006A7" w:rsidRPr="001A339F" w:rsidRDefault="005006A7" w:rsidP="005006A7">
      <w:pPr>
        <w:widowControl w:val="0"/>
        <w:jc w:val="both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5.2. Порядок информирования потенциальных потребителей государственной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6"/>
        <w:gridCol w:w="6966"/>
        <w:gridCol w:w="4664"/>
      </w:tblGrid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Частота обновления информации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5006A7" w:rsidRPr="001A339F" w:rsidRDefault="005006A7" w:rsidP="005006A7">
            <w:pPr>
              <w:ind w:left="142"/>
              <w:jc w:val="center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3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sz w:val="22"/>
                <w:szCs w:val="24"/>
              </w:rPr>
              <w:t xml:space="preserve">1. Размещение информации на сайте профессионального образовательного учреждения в сети Интернет </w:t>
            </w:r>
          </w:p>
        </w:tc>
        <w:tc>
          <w:tcPr>
            <w:tcW w:w="688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sz w:val="22"/>
                <w:szCs w:val="24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  об образовательной организации»</w:t>
            </w:r>
          </w:p>
        </w:tc>
        <w:tc>
          <w:tcPr>
            <w:tcW w:w="46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sz w:val="22"/>
                <w:szCs w:val="24"/>
              </w:rPr>
              <w:t xml:space="preserve">По мере необходимости 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2. Размещение информации на информационном стенде </w:t>
            </w:r>
            <w:r w:rsidRPr="001A339F">
              <w:rPr>
                <w:sz w:val="22"/>
                <w:szCs w:val="24"/>
              </w:rPr>
              <w:t>профессионального образовательного учреждения</w:t>
            </w:r>
          </w:p>
        </w:tc>
        <w:tc>
          <w:tcPr>
            <w:tcW w:w="688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Учредительные документы;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лицензия на осуществление образовательной деятельности (с приложением);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государственная аккредитация (с приложением); 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правила приема;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перечень предоставляемых услуг; 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расписание учебных занятий;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контактная информация</w:t>
            </w:r>
          </w:p>
        </w:tc>
        <w:tc>
          <w:tcPr>
            <w:tcW w:w="46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Постоянно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Постоянно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Постоянно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 мере необходимости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Постоянно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 мере необходимости</w:t>
            </w:r>
          </w:p>
          <w:p w:rsidR="005006A7" w:rsidRPr="001A339F" w:rsidRDefault="005006A7" w:rsidP="005006A7">
            <w:pPr>
              <w:widowControl w:val="0"/>
              <w:ind w:left="142"/>
              <w:rPr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Постоянно     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3.Размещение информации в рекламных проспектах </w:t>
            </w:r>
          </w:p>
        </w:tc>
        <w:tc>
          <w:tcPr>
            <w:tcW w:w="688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Информация о деятельности учреждения, в том числе перечень предоставляемых услуг, перечень реализуемых специальностей; контактная информация</w:t>
            </w:r>
          </w:p>
        </w:tc>
        <w:tc>
          <w:tcPr>
            <w:tcW w:w="46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По мере необходимости 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 xml:space="preserve">4. Проведение </w:t>
            </w:r>
            <w:r w:rsidRPr="001A339F">
              <w:rPr>
                <w:sz w:val="22"/>
                <w:szCs w:val="24"/>
              </w:rPr>
              <w:t>«</w:t>
            </w:r>
            <w:r w:rsidRPr="001A339F">
              <w:rPr>
                <w:rStyle w:val="11"/>
                <w:color w:val="auto"/>
                <w:sz w:val="22"/>
                <w:szCs w:val="24"/>
              </w:rPr>
              <w:t>День открытых дверей</w:t>
            </w:r>
            <w:r w:rsidRPr="001A339F">
              <w:rPr>
                <w:sz w:val="22"/>
                <w:szCs w:val="24"/>
              </w:rPr>
              <w:t>»</w:t>
            </w:r>
          </w:p>
        </w:tc>
        <w:tc>
          <w:tcPr>
            <w:tcW w:w="688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Информация об услугах и ресурсах профессионального образовательного учреждения посредством презентаций, бесед и выступлений</w:t>
            </w:r>
          </w:p>
        </w:tc>
        <w:tc>
          <w:tcPr>
            <w:tcW w:w="46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Не реже 4 раз в год</w:t>
            </w:r>
          </w:p>
        </w:tc>
      </w:tr>
      <w:tr w:rsidR="005006A7" w:rsidRPr="001A339F" w:rsidTr="005006A7">
        <w:trPr>
          <w:trHeight w:val="20"/>
        </w:trPr>
        <w:tc>
          <w:tcPr>
            <w:tcW w:w="3366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5. Размещение информации в СМИ (пресса, телевидение, радио)</w:t>
            </w:r>
          </w:p>
        </w:tc>
        <w:tc>
          <w:tcPr>
            <w:tcW w:w="6884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609" w:type="dxa"/>
            <w:shd w:val="clear" w:color="auto" w:fill="FFFFFF"/>
          </w:tcPr>
          <w:p w:rsidR="005006A7" w:rsidRPr="001A339F" w:rsidRDefault="005006A7" w:rsidP="005006A7">
            <w:pPr>
              <w:widowControl w:val="0"/>
              <w:ind w:left="142"/>
              <w:rPr>
                <w:rStyle w:val="11"/>
                <w:color w:val="auto"/>
                <w:sz w:val="22"/>
                <w:szCs w:val="24"/>
              </w:rPr>
            </w:pPr>
            <w:r w:rsidRPr="001A339F">
              <w:rPr>
                <w:rStyle w:val="11"/>
                <w:color w:val="auto"/>
                <w:sz w:val="22"/>
                <w:szCs w:val="24"/>
              </w:rPr>
              <w:t>По мере необходимости</w:t>
            </w:r>
          </w:p>
        </w:tc>
      </w:tr>
    </w:tbl>
    <w:p w:rsidR="006C22CB" w:rsidRPr="001A339F" w:rsidRDefault="006C22CB" w:rsidP="002B37DA">
      <w:pPr>
        <w:jc w:val="center"/>
        <w:outlineLvl w:val="3"/>
        <w:rPr>
          <w:b/>
          <w:bCs/>
          <w:sz w:val="24"/>
          <w:szCs w:val="24"/>
        </w:rPr>
      </w:pPr>
      <w:r w:rsidRPr="001A339F">
        <w:rPr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1A339F">
        <w:rPr>
          <w:sz w:val="24"/>
          <w:szCs w:val="24"/>
          <w:shd w:val="clear" w:color="auto" w:fill="FFFFFF"/>
          <w:vertAlign w:val="superscript"/>
        </w:rPr>
        <w:t>4)</w:t>
      </w:r>
    </w:p>
    <w:p w:rsidR="005008DB" w:rsidRPr="001A339F" w:rsidRDefault="005008DB" w:rsidP="002B37DA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5008DB" w:rsidRPr="001A339F" w:rsidRDefault="00DE07BB" w:rsidP="002B37DA">
      <w:pPr>
        <w:jc w:val="center"/>
        <w:outlineLvl w:val="3"/>
        <w:rPr>
          <w:b/>
          <w:bCs/>
          <w:sz w:val="24"/>
          <w:szCs w:val="24"/>
        </w:rPr>
      </w:pPr>
      <w:r w:rsidRPr="00DE07BB">
        <w:rPr>
          <w:noProof/>
        </w:rPr>
        <w:pict>
          <v:shape id="Text Box 3" o:spid="_x0000_s1038" type="#_x0000_t202" style="position:absolute;left:0;text-align:left;margin-left:589.4pt;margin-top:9.4pt;width:165pt;height:88.05pt;z-index:251670016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4D6029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4D6029" w:rsidRPr="00793F8B" w:rsidRDefault="004D6029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793F8B"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D6029" w:rsidRPr="00812CB6" w:rsidRDefault="004D6029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D6029" w:rsidRPr="001B2409" w:rsidRDefault="004D6029" w:rsidP="005008DB"/>
                <w:p w:rsidR="004D6029" w:rsidRDefault="004D6029" w:rsidP="005008DB"/>
              </w:txbxContent>
            </v:textbox>
          </v:shape>
        </w:pict>
      </w:r>
      <w:r w:rsidR="005008DB" w:rsidRPr="001A339F">
        <w:rPr>
          <w:sz w:val="24"/>
          <w:szCs w:val="24"/>
          <w:shd w:val="clear" w:color="auto" w:fill="FFFFFF"/>
        </w:rPr>
        <w:t>РАЗДЕЛ _____</w:t>
      </w:r>
    </w:p>
    <w:p w:rsidR="005008DB" w:rsidRPr="001A339F" w:rsidRDefault="005008DB" w:rsidP="002B37DA">
      <w:pPr>
        <w:outlineLvl w:val="3"/>
        <w:rPr>
          <w:sz w:val="24"/>
          <w:szCs w:val="24"/>
        </w:rPr>
      </w:pPr>
      <w:r w:rsidRPr="001A339F">
        <w:rPr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5008DB" w:rsidRPr="001A339F" w:rsidRDefault="005008DB" w:rsidP="002B37DA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5008DB" w:rsidRPr="001A339F" w:rsidRDefault="005008DB" w:rsidP="002B37DA">
      <w:pPr>
        <w:widowControl w:val="0"/>
        <w:rPr>
          <w:sz w:val="24"/>
          <w:szCs w:val="24"/>
        </w:rPr>
      </w:pPr>
      <w:r w:rsidRPr="001A339F">
        <w:rPr>
          <w:sz w:val="24"/>
          <w:szCs w:val="24"/>
        </w:rPr>
        <w:t>______________________________________________________________________________________________</w:t>
      </w:r>
    </w:p>
    <w:p w:rsidR="005008DB" w:rsidRPr="001A339F" w:rsidRDefault="005008DB" w:rsidP="002B37DA">
      <w:pPr>
        <w:widowControl w:val="0"/>
        <w:rPr>
          <w:sz w:val="24"/>
          <w:szCs w:val="24"/>
          <w:shd w:val="clear" w:color="auto" w:fill="FFFFFF"/>
        </w:rPr>
      </w:pPr>
      <w:r w:rsidRPr="001A339F">
        <w:rPr>
          <w:b/>
          <w:bCs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5008DB" w:rsidRPr="001A339F" w:rsidRDefault="005008DB" w:rsidP="002B37DA">
      <w:pPr>
        <w:widowControl w:val="0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008DB" w:rsidRPr="001A339F" w:rsidRDefault="005008DB" w:rsidP="002B37DA">
      <w:pPr>
        <w:widowControl w:val="0"/>
        <w:rPr>
          <w:sz w:val="24"/>
          <w:szCs w:val="24"/>
          <w:shd w:val="clear" w:color="auto" w:fill="FFFFFF"/>
          <w:vertAlign w:val="superscript"/>
        </w:rPr>
      </w:pPr>
      <w:r w:rsidRPr="001A339F">
        <w:rPr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1A339F">
        <w:rPr>
          <w:sz w:val="24"/>
          <w:szCs w:val="24"/>
          <w:shd w:val="clear" w:color="auto" w:fill="FFFFFF"/>
          <w:vertAlign w:val="superscript"/>
        </w:rPr>
        <w:t>5)</w:t>
      </w:r>
    </w:p>
    <w:p w:rsidR="005008DB" w:rsidRPr="001A339F" w:rsidRDefault="005008DB" w:rsidP="002B37DA">
      <w:pPr>
        <w:widowControl w:val="0"/>
        <w:rPr>
          <w:b/>
          <w:bCs/>
          <w:shd w:val="clear" w:color="auto" w:fill="FFFFFF"/>
          <w:vertAlign w:val="superscript"/>
        </w:rPr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5"/>
        <w:gridCol w:w="975"/>
        <w:gridCol w:w="994"/>
        <w:gridCol w:w="983"/>
        <w:gridCol w:w="1059"/>
        <w:gridCol w:w="1066"/>
        <w:gridCol w:w="1274"/>
        <w:gridCol w:w="1265"/>
        <w:gridCol w:w="893"/>
        <w:gridCol w:w="1040"/>
        <w:gridCol w:w="978"/>
        <w:gridCol w:w="1112"/>
        <w:gridCol w:w="952"/>
        <w:gridCol w:w="1021"/>
      </w:tblGrid>
      <w:tr w:rsidR="005B1809" w:rsidRPr="001A339F" w:rsidTr="00B74C82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  <w:r w:rsidRPr="001A339F">
              <w:t>Уникальный номер реестровой записи</w:t>
            </w:r>
          </w:p>
        </w:tc>
        <w:tc>
          <w:tcPr>
            <w:tcW w:w="2952" w:type="dxa"/>
            <w:gridSpan w:val="3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 xml:space="preserve">Показатель, характеризующий содержание работы </w:t>
            </w:r>
          </w:p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  <w:r w:rsidRPr="001A339F">
              <w:t xml:space="preserve"> (по справочникам)</w:t>
            </w:r>
          </w:p>
        </w:tc>
        <w:tc>
          <w:tcPr>
            <w:tcW w:w="2125" w:type="dxa"/>
            <w:gridSpan w:val="2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  <w:r w:rsidRPr="001A339F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32" w:type="dxa"/>
            <w:gridSpan w:val="3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Показатель качества работы</w:t>
            </w:r>
          </w:p>
        </w:tc>
        <w:tc>
          <w:tcPr>
            <w:tcW w:w="3130" w:type="dxa"/>
            <w:gridSpan w:val="3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Значение показателя качества работы</w:t>
            </w:r>
          </w:p>
        </w:tc>
        <w:tc>
          <w:tcPr>
            <w:tcW w:w="1973" w:type="dxa"/>
            <w:gridSpan w:val="2"/>
            <w:vMerge w:val="restart"/>
            <w:shd w:val="clear" w:color="auto" w:fill="FFFFFF"/>
          </w:tcPr>
          <w:p w:rsidR="005B1809" w:rsidRPr="005B1809" w:rsidRDefault="005B1809" w:rsidP="002B37DA">
            <w:pPr>
              <w:jc w:val="center"/>
              <w:outlineLvl w:val="3"/>
              <w:rPr>
                <w:sz w:val="18"/>
                <w:szCs w:val="18"/>
              </w:rPr>
            </w:pPr>
            <w:r w:rsidRPr="005B1809">
              <w:rPr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5B1809" w:rsidRPr="001A339F" w:rsidTr="00B74C82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52" w:type="dxa"/>
            <w:gridSpan w:val="3"/>
            <w:vMerge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125" w:type="dxa"/>
            <w:gridSpan w:val="2"/>
            <w:vMerge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наименование показателя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единица измерения по ОКЕИ</w:t>
            </w:r>
          </w:p>
        </w:tc>
        <w:tc>
          <w:tcPr>
            <w:tcW w:w="1040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20__ год (очередной финансовый год)</w:t>
            </w:r>
          </w:p>
        </w:tc>
        <w:tc>
          <w:tcPr>
            <w:tcW w:w="978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20__ год</w:t>
            </w:r>
          </w:p>
          <w:p w:rsidR="005B1809" w:rsidRPr="001A339F" w:rsidRDefault="005B1809" w:rsidP="002B37DA">
            <w:pPr>
              <w:jc w:val="center"/>
              <w:outlineLvl w:val="3"/>
            </w:pPr>
            <w:r w:rsidRPr="001A339F">
              <w:t xml:space="preserve"> (1-й год планового периода)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jc w:val="center"/>
              <w:outlineLvl w:val="3"/>
            </w:pPr>
            <w:r w:rsidRPr="001A339F">
              <w:t>20__ год</w:t>
            </w:r>
          </w:p>
          <w:p w:rsidR="005B1809" w:rsidRPr="001A339F" w:rsidRDefault="005B1809" w:rsidP="002B37DA">
            <w:pPr>
              <w:jc w:val="center"/>
              <w:outlineLvl w:val="3"/>
            </w:pPr>
            <w:r w:rsidRPr="001A339F">
              <w:t>(2-й год планового периода)</w:t>
            </w:r>
          </w:p>
        </w:tc>
        <w:tc>
          <w:tcPr>
            <w:tcW w:w="1973" w:type="dxa"/>
            <w:gridSpan w:val="2"/>
            <w:vMerge/>
            <w:shd w:val="clear" w:color="auto" w:fill="FFFFFF"/>
          </w:tcPr>
          <w:p w:rsidR="005B1809" w:rsidRPr="005B1809" w:rsidRDefault="005B1809" w:rsidP="002B37DA">
            <w:pPr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5B1809" w:rsidRPr="001A339F" w:rsidTr="00B74C82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5B1809" w:rsidRPr="001A339F" w:rsidRDefault="005B1809" w:rsidP="002B37DA">
            <w:pPr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_________</w:t>
            </w:r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5B1809" w:rsidRPr="001A339F" w:rsidRDefault="005B1809" w:rsidP="002B37DA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>
              <w:t>_________</w:t>
            </w:r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5B1809" w:rsidRPr="001A339F" w:rsidRDefault="005B1809" w:rsidP="002B37DA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98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_________</w:t>
            </w:r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5B1809" w:rsidRPr="001A339F" w:rsidRDefault="005B1809" w:rsidP="002B37DA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059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>
              <w:t>__________</w:t>
            </w:r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5B1809" w:rsidRPr="001A339F" w:rsidRDefault="005B1809" w:rsidP="002B37DA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066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_________</w:t>
            </w:r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5B1809" w:rsidRPr="001A339F" w:rsidRDefault="005B1809" w:rsidP="002B37DA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274" w:type="dxa"/>
            <w:vMerge/>
            <w:shd w:val="clear" w:color="auto" w:fill="FFFFFF"/>
          </w:tcPr>
          <w:p w:rsidR="005B1809" w:rsidRPr="001A339F" w:rsidRDefault="005B1809" w:rsidP="002B37DA">
            <w:pPr>
              <w:outlineLvl w:val="3"/>
              <w:rPr>
                <w:b/>
                <w:bCs/>
              </w:rPr>
            </w:pP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  <w:rPr>
                <w:b/>
                <w:bCs/>
              </w:rPr>
            </w:pPr>
            <w:r w:rsidRPr="001A339F">
              <w:t>наименование</w:t>
            </w: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  <w:rPr>
                <w:b/>
                <w:bCs/>
              </w:rPr>
            </w:pPr>
            <w:r w:rsidRPr="001A339F">
              <w:t>код</w:t>
            </w:r>
          </w:p>
        </w:tc>
        <w:tc>
          <w:tcPr>
            <w:tcW w:w="1040" w:type="dxa"/>
            <w:vMerge/>
            <w:shd w:val="clear" w:color="auto" w:fill="FFFFFF"/>
          </w:tcPr>
          <w:p w:rsidR="005B1809" w:rsidRPr="001A339F" w:rsidRDefault="005B1809" w:rsidP="002B37DA">
            <w:pPr>
              <w:outlineLvl w:val="3"/>
              <w:rPr>
                <w:b/>
                <w:bCs/>
              </w:rPr>
            </w:pPr>
          </w:p>
        </w:tc>
        <w:tc>
          <w:tcPr>
            <w:tcW w:w="978" w:type="dxa"/>
            <w:vMerge/>
            <w:shd w:val="clear" w:color="auto" w:fill="FFFFFF"/>
          </w:tcPr>
          <w:p w:rsidR="005B1809" w:rsidRPr="001A339F" w:rsidRDefault="005B1809" w:rsidP="002B37DA">
            <w:pPr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5B1809" w:rsidRPr="001A339F" w:rsidRDefault="005B1809" w:rsidP="002B37DA">
            <w:pPr>
              <w:outlineLvl w:val="3"/>
              <w:rPr>
                <w:b/>
                <w:bCs/>
              </w:rPr>
            </w:pPr>
          </w:p>
        </w:tc>
        <w:tc>
          <w:tcPr>
            <w:tcW w:w="952" w:type="dxa"/>
            <w:shd w:val="clear" w:color="auto" w:fill="FFFFFF"/>
          </w:tcPr>
          <w:p w:rsidR="005B1809" w:rsidRPr="005B1809" w:rsidRDefault="005B1809" w:rsidP="00C70FD5">
            <w:pPr>
              <w:jc w:val="center"/>
              <w:outlineLvl w:val="3"/>
              <w:rPr>
                <w:bCs/>
                <w:sz w:val="18"/>
                <w:szCs w:val="18"/>
              </w:rPr>
            </w:pPr>
            <w:r w:rsidRPr="005B1809">
              <w:rPr>
                <w:bCs/>
                <w:sz w:val="18"/>
                <w:szCs w:val="18"/>
              </w:rPr>
              <w:t>В процентах</w:t>
            </w:r>
          </w:p>
        </w:tc>
        <w:tc>
          <w:tcPr>
            <w:tcW w:w="1021" w:type="dxa"/>
            <w:shd w:val="clear" w:color="auto" w:fill="FFFFFF"/>
          </w:tcPr>
          <w:p w:rsidR="005B1809" w:rsidRPr="005B1809" w:rsidRDefault="005B1809" w:rsidP="00C70FD5">
            <w:pPr>
              <w:jc w:val="center"/>
              <w:outlineLvl w:val="3"/>
              <w:rPr>
                <w:bCs/>
                <w:sz w:val="18"/>
                <w:szCs w:val="18"/>
              </w:rPr>
            </w:pPr>
            <w:r w:rsidRPr="005B1809">
              <w:rPr>
                <w:bCs/>
                <w:sz w:val="18"/>
                <w:szCs w:val="18"/>
              </w:rPr>
              <w:t>В абсолютных показателях</w:t>
            </w:r>
          </w:p>
        </w:tc>
      </w:tr>
      <w:tr w:rsidR="005B1809" w:rsidRPr="001A339F" w:rsidTr="00B74C82">
        <w:trPr>
          <w:trHeight w:val="236"/>
        </w:trPr>
        <w:tc>
          <w:tcPr>
            <w:tcW w:w="141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1</w:t>
            </w:r>
          </w:p>
        </w:tc>
        <w:tc>
          <w:tcPr>
            <w:tcW w:w="97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2</w:t>
            </w:r>
          </w:p>
        </w:tc>
        <w:tc>
          <w:tcPr>
            <w:tcW w:w="99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3</w:t>
            </w:r>
          </w:p>
        </w:tc>
        <w:tc>
          <w:tcPr>
            <w:tcW w:w="98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4</w:t>
            </w:r>
          </w:p>
        </w:tc>
        <w:tc>
          <w:tcPr>
            <w:tcW w:w="1059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5</w:t>
            </w:r>
          </w:p>
        </w:tc>
        <w:tc>
          <w:tcPr>
            <w:tcW w:w="1066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6</w:t>
            </w:r>
          </w:p>
        </w:tc>
        <w:tc>
          <w:tcPr>
            <w:tcW w:w="127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7</w:t>
            </w: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8</w:t>
            </w: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9</w:t>
            </w:r>
          </w:p>
        </w:tc>
        <w:tc>
          <w:tcPr>
            <w:tcW w:w="1040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10</w:t>
            </w:r>
          </w:p>
        </w:tc>
        <w:tc>
          <w:tcPr>
            <w:tcW w:w="978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11</w:t>
            </w:r>
          </w:p>
        </w:tc>
        <w:tc>
          <w:tcPr>
            <w:tcW w:w="111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 w:rsidRPr="001A339F">
              <w:t>12</w:t>
            </w:r>
          </w:p>
        </w:tc>
        <w:tc>
          <w:tcPr>
            <w:tcW w:w="95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021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  <w:r>
              <w:t>14</w:t>
            </w:r>
          </w:p>
        </w:tc>
      </w:tr>
      <w:tr w:rsidR="005B1809" w:rsidRPr="001A339F" w:rsidTr="00B74C82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5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83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59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</w:tr>
      <w:tr w:rsidR="005B1809" w:rsidRPr="001A339F" w:rsidTr="00B74C82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5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94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83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</w:tr>
      <w:tr w:rsidR="005B1809" w:rsidRPr="001A339F" w:rsidTr="00B74C82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5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83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59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</w:tr>
      <w:tr w:rsidR="005B1809" w:rsidRPr="001A339F" w:rsidTr="00B74C82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5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94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83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5B1809" w:rsidRPr="001A339F" w:rsidRDefault="005B1809" w:rsidP="002B37DA">
            <w:pPr>
              <w:widowControl w:val="0"/>
              <w:jc w:val="center"/>
            </w:pPr>
          </w:p>
        </w:tc>
      </w:tr>
    </w:tbl>
    <w:p w:rsidR="005008DB" w:rsidRPr="001A339F" w:rsidRDefault="005008DB" w:rsidP="002B37DA">
      <w:pPr>
        <w:outlineLvl w:val="3"/>
        <w:rPr>
          <w:sz w:val="24"/>
          <w:szCs w:val="24"/>
          <w:shd w:val="clear" w:color="auto" w:fill="FFFFFF"/>
        </w:rPr>
      </w:pPr>
    </w:p>
    <w:p w:rsidR="005008DB" w:rsidRPr="001A339F" w:rsidRDefault="00DE07BB" w:rsidP="002B37DA">
      <w:pPr>
        <w:jc w:val="both"/>
        <w:outlineLvl w:val="3"/>
        <w:rPr>
          <w:sz w:val="24"/>
          <w:szCs w:val="24"/>
          <w:shd w:val="clear" w:color="auto" w:fill="FFFFFF"/>
        </w:rPr>
      </w:pPr>
      <w:r w:rsidRPr="00DE07BB">
        <w:rPr>
          <w:noProof/>
        </w:rPr>
        <w:pict>
          <v:shape id="Text Box 12" o:spid="_x0000_s1039" type="#_x0000_t202" style="position:absolute;left:0;text-align:left;margin-left:149.55pt;margin-top:16pt;width:32.1pt;height:11.25pt;z-index:251672064;visibility:visible">
            <v:textbox>
              <w:txbxContent>
                <w:p w:rsidR="004D6029" w:rsidRDefault="004D6029" w:rsidP="005008DB"/>
              </w:txbxContent>
            </v:textbox>
          </v:shape>
        </w:pict>
      </w:r>
      <w:r w:rsidR="005008DB" w:rsidRPr="001A339F">
        <w:rPr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государственное задание считается выполненным, (процентов)   </w:t>
      </w:r>
    </w:p>
    <w:p w:rsidR="005008DB" w:rsidRPr="001A339F" w:rsidRDefault="005008DB" w:rsidP="002B37DA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5"/>
        <w:gridCol w:w="975"/>
        <w:gridCol w:w="994"/>
        <w:gridCol w:w="983"/>
        <w:gridCol w:w="1059"/>
        <w:gridCol w:w="1066"/>
        <w:gridCol w:w="1274"/>
        <w:gridCol w:w="1265"/>
        <w:gridCol w:w="893"/>
        <w:gridCol w:w="1040"/>
        <w:gridCol w:w="978"/>
        <w:gridCol w:w="1112"/>
        <w:gridCol w:w="952"/>
        <w:gridCol w:w="1021"/>
      </w:tblGrid>
      <w:tr w:rsidR="00B74C82" w:rsidRPr="001A339F" w:rsidTr="00C70FD5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  <w:r w:rsidRPr="001A339F">
              <w:t>Уникальный номер реестровой записи</w:t>
            </w:r>
          </w:p>
        </w:tc>
        <w:tc>
          <w:tcPr>
            <w:tcW w:w="2952" w:type="dxa"/>
            <w:gridSpan w:val="3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 xml:space="preserve">Показатель, характеризующий содержание работы </w:t>
            </w:r>
          </w:p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  <w:r w:rsidRPr="001A339F">
              <w:t xml:space="preserve"> (по справочникам)</w:t>
            </w:r>
          </w:p>
        </w:tc>
        <w:tc>
          <w:tcPr>
            <w:tcW w:w="2125" w:type="dxa"/>
            <w:gridSpan w:val="2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  <w:r w:rsidRPr="001A339F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32" w:type="dxa"/>
            <w:gridSpan w:val="3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Показатель качества работы</w:t>
            </w:r>
          </w:p>
        </w:tc>
        <w:tc>
          <w:tcPr>
            <w:tcW w:w="3130" w:type="dxa"/>
            <w:gridSpan w:val="3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Значение показателя качества работы</w:t>
            </w:r>
          </w:p>
        </w:tc>
        <w:tc>
          <w:tcPr>
            <w:tcW w:w="1973" w:type="dxa"/>
            <w:gridSpan w:val="2"/>
            <w:vMerge w:val="restart"/>
            <w:shd w:val="clear" w:color="auto" w:fill="FFFFFF"/>
          </w:tcPr>
          <w:p w:rsidR="00B74C82" w:rsidRPr="005B1809" w:rsidRDefault="00B74C82" w:rsidP="00C70FD5">
            <w:pPr>
              <w:jc w:val="center"/>
              <w:outlineLvl w:val="3"/>
              <w:rPr>
                <w:sz w:val="18"/>
                <w:szCs w:val="18"/>
              </w:rPr>
            </w:pPr>
            <w:r w:rsidRPr="005B1809">
              <w:rPr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B74C82" w:rsidRPr="001A339F" w:rsidTr="00C70FD5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52" w:type="dxa"/>
            <w:gridSpan w:val="3"/>
            <w:vMerge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125" w:type="dxa"/>
            <w:gridSpan w:val="2"/>
            <w:vMerge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наименование показателя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единица измерения по ОКЕИ</w:t>
            </w:r>
          </w:p>
        </w:tc>
        <w:tc>
          <w:tcPr>
            <w:tcW w:w="1040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20__ год (очередной финансовый год)</w:t>
            </w:r>
          </w:p>
        </w:tc>
        <w:tc>
          <w:tcPr>
            <w:tcW w:w="978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20__ год</w:t>
            </w:r>
          </w:p>
          <w:p w:rsidR="00B74C82" w:rsidRPr="001A339F" w:rsidRDefault="00B74C82" w:rsidP="00C70FD5">
            <w:pPr>
              <w:jc w:val="center"/>
              <w:outlineLvl w:val="3"/>
            </w:pPr>
            <w:r w:rsidRPr="001A339F">
              <w:t xml:space="preserve"> (1-й год планового периода)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jc w:val="center"/>
              <w:outlineLvl w:val="3"/>
            </w:pPr>
            <w:r w:rsidRPr="001A339F">
              <w:t>20__ год</w:t>
            </w:r>
          </w:p>
          <w:p w:rsidR="00B74C82" w:rsidRPr="001A339F" w:rsidRDefault="00B74C82" w:rsidP="00C70FD5">
            <w:pPr>
              <w:jc w:val="center"/>
              <w:outlineLvl w:val="3"/>
            </w:pPr>
            <w:r w:rsidRPr="001A339F">
              <w:t>(2-й год планового периода)</w:t>
            </w:r>
          </w:p>
        </w:tc>
        <w:tc>
          <w:tcPr>
            <w:tcW w:w="1973" w:type="dxa"/>
            <w:gridSpan w:val="2"/>
            <w:vMerge/>
            <w:shd w:val="clear" w:color="auto" w:fill="FFFFFF"/>
          </w:tcPr>
          <w:p w:rsidR="00B74C82" w:rsidRPr="005B1809" w:rsidRDefault="00B74C82" w:rsidP="00C70FD5">
            <w:pPr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B74C82" w:rsidRPr="001A339F" w:rsidTr="00C70FD5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B74C82" w:rsidRPr="001A339F" w:rsidRDefault="00B74C82" w:rsidP="00C70FD5">
            <w:pPr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_________</w:t>
            </w:r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B74C82" w:rsidRPr="001A339F" w:rsidRDefault="00B74C82" w:rsidP="00C70FD5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>
              <w:t>_________</w:t>
            </w:r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B74C82" w:rsidRPr="001A339F" w:rsidRDefault="00B74C82" w:rsidP="00C70FD5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98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_________</w:t>
            </w:r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B74C82" w:rsidRPr="001A339F" w:rsidRDefault="00B74C82" w:rsidP="00C70FD5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059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>
              <w:t>__________</w:t>
            </w:r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B74C82" w:rsidRPr="001A339F" w:rsidRDefault="00B74C82" w:rsidP="00C70FD5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066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_________</w:t>
            </w:r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(</w:t>
            </w:r>
            <w:proofErr w:type="spellStart"/>
            <w:r w:rsidRPr="001A339F">
              <w:t>наимено</w:t>
            </w:r>
            <w:proofErr w:type="spellEnd"/>
            <w:r w:rsidRPr="001A339F">
              <w:t>-</w:t>
            </w:r>
          </w:p>
          <w:p w:rsidR="00B74C82" w:rsidRPr="001A339F" w:rsidRDefault="00B74C82" w:rsidP="00C70FD5">
            <w:pPr>
              <w:widowControl w:val="0"/>
              <w:jc w:val="center"/>
            </w:pPr>
            <w:proofErr w:type="spellStart"/>
            <w:r w:rsidRPr="001A339F">
              <w:t>вание</w:t>
            </w:r>
            <w:proofErr w:type="spellEnd"/>
          </w:p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показателя)</w:t>
            </w:r>
          </w:p>
        </w:tc>
        <w:tc>
          <w:tcPr>
            <w:tcW w:w="1274" w:type="dxa"/>
            <w:vMerge/>
            <w:shd w:val="clear" w:color="auto" w:fill="FFFFFF"/>
          </w:tcPr>
          <w:p w:rsidR="00B74C82" w:rsidRPr="001A339F" w:rsidRDefault="00B74C82" w:rsidP="00C70FD5">
            <w:pPr>
              <w:outlineLvl w:val="3"/>
              <w:rPr>
                <w:b/>
                <w:bCs/>
              </w:rPr>
            </w:pP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  <w:rPr>
                <w:b/>
                <w:bCs/>
              </w:rPr>
            </w:pPr>
            <w:r w:rsidRPr="001A339F">
              <w:t>наименование</w:t>
            </w: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  <w:rPr>
                <w:b/>
                <w:bCs/>
              </w:rPr>
            </w:pPr>
            <w:r w:rsidRPr="001A339F">
              <w:t>код</w:t>
            </w:r>
          </w:p>
        </w:tc>
        <w:tc>
          <w:tcPr>
            <w:tcW w:w="1040" w:type="dxa"/>
            <w:vMerge/>
            <w:shd w:val="clear" w:color="auto" w:fill="FFFFFF"/>
          </w:tcPr>
          <w:p w:rsidR="00B74C82" w:rsidRPr="001A339F" w:rsidRDefault="00B74C82" w:rsidP="00C70FD5">
            <w:pPr>
              <w:outlineLvl w:val="3"/>
              <w:rPr>
                <w:b/>
                <w:bCs/>
              </w:rPr>
            </w:pPr>
          </w:p>
        </w:tc>
        <w:tc>
          <w:tcPr>
            <w:tcW w:w="978" w:type="dxa"/>
            <w:vMerge/>
            <w:shd w:val="clear" w:color="auto" w:fill="FFFFFF"/>
          </w:tcPr>
          <w:p w:rsidR="00B74C82" w:rsidRPr="001A339F" w:rsidRDefault="00B74C82" w:rsidP="00C70FD5">
            <w:pPr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B74C82" w:rsidRPr="001A339F" w:rsidRDefault="00B74C82" w:rsidP="00C70FD5">
            <w:pPr>
              <w:outlineLvl w:val="3"/>
              <w:rPr>
                <w:b/>
                <w:bCs/>
              </w:rPr>
            </w:pPr>
          </w:p>
        </w:tc>
        <w:tc>
          <w:tcPr>
            <w:tcW w:w="952" w:type="dxa"/>
            <w:shd w:val="clear" w:color="auto" w:fill="FFFFFF"/>
          </w:tcPr>
          <w:p w:rsidR="00B74C82" w:rsidRPr="005B1809" w:rsidRDefault="00B74C82" w:rsidP="00C70FD5">
            <w:pPr>
              <w:jc w:val="center"/>
              <w:outlineLvl w:val="3"/>
              <w:rPr>
                <w:bCs/>
                <w:sz w:val="18"/>
                <w:szCs w:val="18"/>
              </w:rPr>
            </w:pPr>
            <w:r w:rsidRPr="005B1809">
              <w:rPr>
                <w:bCs/>
                <w:sz w:val="18"/>
                <w:szCs w:val="18"/>
              </w:rPr>
              <w:t>В процентах</w:t>
            </w:r>
          </w:p>
        </w:tc>
        <w:tc>
          <w:tcPr>
            <w:tcW w:w="1021" w:type="dxa"/>
            <w:shd w:val="clear" w:color="auto" w:fill="FFFFFF"/>
          </w:tcPr>
          <w:p w:rsidR="00B74C82" w:rsidRPr="005B1809" w:rsidRDefault="00B74C82" w:rsidP="00C70FD5">
            <w:pPr>
              <w:jc w:val="center"/>
              <w:outlineLvl w:val="3"/>
              <w:rPr>
                <w:bCs/>
                <w:sz w:val="18"/>
                <w:szCs w:val="18"/>
              </w:rPr>
            </w:pPr>
            <w:r w:rsidRPr="005B1809">
              <w:rPr>
                <w:bCs/>
                <w:sz w:val="18"/>
                <w:szCs w:val="18"/>
              </w:rPr>
              <w:t>В абсолютных показателях</w:t>
            </w:r>
          </w:p>
        </w:tc>
      </w:tr>
      <w:tr w:rsidR="00B74C82" w:rsidRPr="001A339F" w:rsidTr="00C70FD5">
        <w:trPr>
          <w:trHeight w:val="236"/>
        </w:trPr>
        <w:tc>
          <w:tcPr>
            <w:tcW w:w="141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lastRenderedPageBreak/>
              <w:t>1</w:t>
            </w:r>
          </w:p>
        </w:tc>
        <w:tc>
          <w:tcPr>
            <w:tcW w:w="97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2</w:t>
            </w:r>
          </w:p>
        </w:tc>
        <w:tc>
          <w:tcPr>
            <w:tcW w:w="99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3</w:t>
            </w:r>
          </w:p>
        </w:tc>
        <w:tc>
          <w:tcPr>
            <w:tcW w:w="98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4</w:t>
            </w:r>
          </w:p>
        </w:tc>
        <w:tc>
          <w:tcPr>
            <w:tcW w:w="1059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5</w:t>
            </w:r>
          </w:p>
        </w:tc>
        <w:tc>
          <w:tcPr>
            <w:tcW w:w="1066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6</w:t>
            </w:r>
          </w:p>
        </w:tc>
        <w:tc>
          <w:tcPr>
            <w:tcW w:w="127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7</w:t>
            </w: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8</w:t>
            </w: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9</w:t>
            </w:r>
          </w:p>
        </w:tc>
        <w:tc>
          <w:tcPr>
            <w:tcW w:w="1040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10</w:t>
            </w:r>
          </w:p>
        </w:tc>
        <w:tc>
          <w:tcPr>
            <w:tcW w:w="978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11</w:t>
            </w:r>
          </w:p>
        </w:tc>
        <w:tc>
          <w:tcPr>
            <w:tcW w:w="111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 w:rsidRPr="001A339F">
              <w:t>12</w:t>
            </w:r>
          </w:p>
        </w:tc>
        <w:tc>
          <w:tcPr>
            <w:tcW w:w="95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021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  <w:r>
              <w:t>14</w:t>
            </w:r>
          </w:p>
        </w:tc>
      </w:tr>
      <w:tr w:rsidR="00B74C82" w:rsidRPr="001A339F" w:rsidTr="00C70FD5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5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83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59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</w:tr>
      <w:tr w:rsidR="00B74C82" w:rsidRPr="001A339F" w:rsidTr="00C70FD5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5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94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83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</w:tr>
      <w:tr w:rsidR="00B74C82" w:rsidRPr="001A339F" w:rsidTr="00C70FD5">
        <w:trPr>
          <w:trHeight w:val="236"/>
        </w:trPr>
        <w:tc>
          <w:tcPr>
            <w:tcW w:w="141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5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83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59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</w:tr>
      <w:tr w:rsidR="00B74C82" w:rsidRPr="001A339F" w:rsidTr="00C70FD5">
        <w:trPr>
          <w:trHeight w:val="148"/>
        </w:trPr>
        <w:tc>
          <w:tcPr>
            <w:tcW w:w="1414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5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94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83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59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40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78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11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  <w:tc>
          <w:tcPr>
            <w:tcW w:w="1021" w:type="dxa"/>
            <w:shd w:val="clear" w:color="auto" w:fill="FFFFFF"/>
          </w:tcPr>
          <w:p w:rsidR="00B74C82" w:rsidRPr="001A339F" w:rsidRDefault="00B74C82" w:rsidP="00C70FD5">
            <w:pPr>
              <w:widowControl w:val="0"/>
              <w:jc w:val="center"/>
            </w:pPr>
          </w:p>
        </w:tc>
      </w:tr>
    </w:tbl>
    <w:p w:rsidR="005008DB" w:rsidRPr="001A339F" w:rsidRDefault="005008DB" w:rsidP="002B37DA">
      <w:pPr>
        <w:widowControl w:val="0"/>
        <w:rPr>
          <w:sz w:val="24"/>
          <w:szCs w:val="24"/>
          <w:shd w:val="clear" w:color="auto" w:fill="FFFFFF"/>
        </w:rPr>
      </w:pPr>
    </w:p>
    <w:p w:rsidR="005008DB" w:rsidRPr="001A339F" w:rsidRDefault="00DE07BB" w:rsidP="002B37DA">
      <w:pPr>
        <w:widowControl w:val="0"/>
        <w:rPr>
          <w:sz w:val="24"/>
          <w:szCs w:val="24"/>
        </w:rPr>
      </w:pPr>
      <w:r w:rsidRPr="00DE07BB">
        <w:rPr>
          <w:noProof/>
        </w:rPr>
        <w:pict>
          <v:shape id="Text Box 5" o:spid="_x0000_s1040" type="#_x0000_t202" style="position:absolute;margin-left:150.3pt;margin-top:16.55pt;width:31.85pt;height:11.25pt;z-index:251671040;visibility:visible">
            <v:textbox>
              <w:txbxContent>
                <w:p w:rsidR="004D6029" w:rsidRPr="00A45742" w:rsidRDefault="004D6029" w:rsidP="005008DB"/>
              </w:txbxContent>
            </v:textbox>
          </v:shape>
        </w:pict>
      </w:r>
      <w:r w:rsidR="005008DB" w:rsidRPr="001A339F">
        <w:rPr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государственное задание считается выполненным, (процентов)</w:t>
      </w:r>
    </w:p>
    <w:p w:rsidR="00B74C82" w:rsidRDefault="00B74C82" w:rsidP="002B37DA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6C22CB" w:rsidRPr="001A339F" w:rsidRDefault="006C22CB" w:rsidP="002B37DA">
      <w:pPr>
        <w:jc w:val="center"/>
        <w:outlineLvl w:val="3"/>
        <w:rPr>
          <w:sz w:val="24"/>
          <w:szCs w:val="24"/>
          <w:shd w:val="clear" w:color="auto" w:fill="FFFFFF"/>
          <w:vertAlign w:val="superscript"/>
        </w:rPr>
      </w:pPr>
      <w:r w:rsidRPr="001A339F">
        <w:rPr>
          <w:sz w:val="24"/>
          <w:szCs w:val="24"/>
          <w:shd w:val="clear" w:color="auto" w:fill="FFFFFF"/>
        </w:rPr>
        <w:t xml:space="preserve">ЧАСТЬ 3. Прочие сведения о государственном задании </w:t>
      </w:r>
      <w:r w:rsidRPr="001A339F">
        <w:rPr>
          <w:sz w:val="24"/>
          <w:szCs w:val="24"/>
          <w:shd w:val="clear" w:color="auto" w:fill="FFFFFF"/>
          <w:vertAlign w:val="superscript"/>
        </w:rPr>
        <w:t>6)</w:t>
      </w:r>
    </w:p>
    <w:p w:rsidR="003235E9" w:rsidRPr="001A339F" w:rsidRDefault="006C22CB" w:rsidP="002B37DA">
      <w:pPr>
        <w:jc w:val="both"/>
        <w:outlineLvl w:val="3"/>
      </w:pPr>
      <w:r w:rsidRPr="001A339F">
        <w:rPr>
          <w:sz w:val="24"/>
          <w:szCs w:val="24"/>
          <w:shd w:val="clear" w:color="auto" w:fill="FFFFFF"/>
        </w:rPr>
        <w:t>Основания для досрочного прекращения исполнения</w:t>
      </w:r>
      <w:r w:rsidR="00D81A32" w:rsidRPr="001A339F">
        <w:rPr>
          <w:sz w:val="24"/>
          <w:szCs w:val="24"/>
          <w:shd w:val="clear" w:color="auto" w:fill="FFFFFF"/>
        </w:rPr>
        <w:t xml:space="preserve"> </w:t>
      </w:r>
      <w:r w:rsidRPr="001A339F">
        <w:rPr>
          <w:sz w:val="24"/>
          <w:szCs w:val="24"/>
          <w:shd w:val="clear" w:color="auto" w:fill="FFFFFF"/>
        </w:rPr>
        <w:t xml:space="preserve">государственного задания </w:t>
      </w:r>
      <w:r w:rsidR="003235E9" w:rsidRPr="001A339F">
        <w:rPr>
          <w:sz w:val="24"/>
          <w:szCs w:val="24"/>
          <w:shd w:val="clear" w:color="auto" w:fill="FFFFFF"/>
        </w:rPr>
        <w:t xml:space="preserve">- </w:t>
      </w:r>
      <w:r w:rsidR="003235E9" w:rsidRPr="00241CC0">
        <w:rPr>
          <w:b/>
          <w:sz w:val="24"/>
          <w:szCs w:val="24"/>
          <w:shd w:val="clear" w:color="auto" w:fill="FFFFFF"/>
        </w:rPr>
        <w:t>ликвидация учреждения</w:t>
      </w:r>
      <w:r w:rsidR="00241CC0">
        <w:rPr>
          <w:b/>
          <w:sz w:val="24"/>
          <w:szCs w:val="24"/>
          <w:shd w:val="clear" w:color="auto" w:fill="FFFFFF"/>
        </w:rPr>
        <w:t>,</w:t>
      </w:r>
      <w:r w:rsidR="003235E9" w:rsidRPr="001A339F">
        <w:rPr>
          <w:sz w:val="24"/>
          <w:szCs w:val="24"/>
          <w:shd w:val="clear" w:color="auto" w:fill="FFFFFF"/>
        </w:rPr>
        <w:t xml:space="preserve"> </w:t>
      </w:r>
      <w:r w:rsidR="00241CC0" w:rsidRPr="00241CC0">
        <w:rPr>
          <w:b/>
          <w:sz w:val="24"/>
          <w:szCs w:val="24"/>
          <w:shd w:val="clear" w:color="auto" w:fill="FFFFFF"/>
        </w:rPr>
        <w:t>реорганизация учреждения</w:t>
      </w:r>
      <w:r w:rsidR="00241CC0" w:rsidRPr="001A339F">
        <w:rPr>
          <w:sz w:val="24"/>
          <w:szCs w:val="24"/>
          <w:shd w:val="clear" w:color="auto" w:fill="FFFFFF"/>
        </w:rPr>
        <w:t xml:space="preserve"> </w:t>
      </w:r>
      <w:r w:rsidR="003235E9" w:rsidRPr="001A339F">
        <w:rPr>
          <w:sz w:val="24"/>
          <w:szCs w:val="24"/>
          <w:shd w:val="clear" w:color="auto" w:fill="FFFFFF"/>
        </w:rPr>
        <w:t>(орган исполнительной власти Ростовской области, осуществляющий функции и полномочия учредителя государственных учреждений (министерство общего и профессионального образования Ростовской области) – подготовка и издание приказа, регламентирующего условия досрочного прекращения  оказания государственных услуг)</w:t>
      </w:r>
      <w:r w:rsidR="00241CC0">
        <w:rPr>
          <w:sz w:val="24"/>
          <w:szCs w:val="24"/>
          <w:shd w:val="clear" w:color="auto" w:fill="FFFFFF"/>
        </w:rPr>
        <w:t>.</w:t>
      </w:r>
    </w:p>
    <w:p w:rsidR="006C22CB" w:rsidRPr="001A339F" w:rsidRDefault="006C22CB" w:rsidP="002B37DA">
      <w:pPr>
        <w:widowControl w:val="0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CA3827" w:rsidRPr="001A339F" w:rsidRDefault="006C22CB" w:rsidP="002B37DA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(контроля за исполнением) государственного задания</w:t>
      </w:r>
      <w:r w:rsidR="000F3F4A" w:rsidRPr="001A339F">
        <w:rPr>
          <w:sz w:val="24"/>
          <w:szCs w:val="24"/>
          <w:shd w:val="clear" w:color="auto" w:fill="FFFFFF"/>
        </w:rPr>
        <w:t>.</w:t>
      </w:r>
    </w:p>
    <w:p w:rsidR="00CA3827" w:rsidRPr="001A339F" w:rsidRDefault="00CA3827" w:rsidP="002B37DA">
      <w:pPr>
        <w:pStyle w:val="af7"/>
        <w:shd w:val="clear" w:color="auto" w:fill="auto"/>
        <w:spacing w:line="240" w:lineRule="auto"/>
        <w:rPr>
          <w:sz w:val="22"/>
          <w:szCs w:val="22"/>
        </w:rPr>
      </w:pPr>
    </w:p>
    <w:p w:rsidR="006C22CB" w:rsidRPr="001A339F" w:rsidRDefault="006C22CB" w:rsidP="002B37DA">
      <w:pPr>
        <w:outlineLvl w:val="3"/>
        <w:rPr>
          <w:sz w:val="24"/>
          <w:szCs w:val="24"/>
          <w:shd w:val="clear" w:color="auto" w:fill="FFFFFF"/>
        </w:rPr>
      </w:pPr>
      <w:r w:rsidRPr="001A339F">
        <w:rPr>
          <w:sz w:val="24"/>
          <w:szCs w:val="24"/>
          <w:shd w:val="clear" w:color="auto" w:fill="FFFFFF"/>
        </w:rPr>
        <w:t>3. Порядок контроля за исполнением государственного задания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13"/>
        <w:gridCol w:w="4314"/>
        <w:gridCol w:w="6409"/>
      </w:tblGrid>
      <w:tr w:rsidR="001A339F" w:rsidRPr="001A339F" w:rsidTr="003235E9">
        <w:trPr>
          <w:trHeight w:val="595"/>
        </w:trPr>
        <w:tc>
          <w:tcPr>
            <w:tcW w:w="4262" w:type="dxa"/>
            <w:shd w:val="clear" w:color="auto" w:fill="FFFFFF"/>
          </w:tcPr>
          <w:p w:rsidR="003235E9" w:rsidRPr="001A339F" w:rsidRDefault="003235E9" w:rsidP="002B37DA">
            <w:pPr>
              <w:jc w:val="center"/>
              <w:rPr>
                <w:sz w:val="22"/>
                <w:szCs w:val="22"/>
              </w:rPr>
            </w:pPr>
            <w:r w:rsidRPr="001A339F">
              <w:rPr>
                <w:rStyle w:val="11"/>
                <w:color w:val="auto"/>
                <w:sz w:val="22"/>
                <w:szCs w:val="22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3235E9" w:rsidRPr="001A339F" w:rsidRDefault="003235E9" w:rsidP="002B37DA">
            <w:pPr>
              <w:jc w:val="center"/>
              <w:rPr>
                <w:sz w:val="22"/>
                <w:szCs w:val="22"/>
              </w:rPr>
            </w:pPr>
            <w:r w:rsidRPr="001A339F">
              <w:rPr>
                <w:rStyle w:val="11"/>
                <w:color w:val="auto"/>
                <w:sz w:val="22"/>
                <w:szCs w:val="22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D81A32" w:rsidRPr="001A339F" w:rsidRDefault="003235E9" w:rsidP="002B37DA">
            <w:pPr>
              <w:jc w:val="center"/>
              <w:rPr>
                <w:rStyle w:val="11"/>
                <w:color w:val="auto"/>
                <w:sz w:val="22"/>
                <w:szCs w:val="22"/>
              </w:rPr>
            </w:pPr>
            <w:r w:rsidRPr="001A339F">
              <w:rPr>
                <w:rStyle w:val="11"/>
                <w:color w:val="auto"/>
                <w:sz w:val="22"/>
                <w:szCs w:val="22"/>
              </w:rPr>
              <w:t>Органы исполнительной власти</w:t>
            </w:r>
            <w:r w:rsidR="00D81A32" w:rsidRPr="001A339F">
              <w:rPr>
                <w:rStyle w:val="11"/>
                <w:color w:val="auto"/>
                <w:sz w:val="22"/>
                <w:szCs w:val="22"/>
              </w:rPr>
              <w:t xml:space="preserve"> Ростовской области</w:t>
            </w:r>
            <w:r w:rsidRPr="001A339F">
              <w:rPr>
                <w:rStyle w:val="11"/>
                <w:color w:val="auto"/>
                <w:sz w:val="22"/>
                <w:szCs w:val="22"/>
              </w:rPr>
              <w:t xml:space="preserve">, </w:t>
            </w:r>
          </w:p>
          <w:p w:rsidR="003235E9" w:rsidRPr="001A339F" w:rsidRDefault="003235E9" w:rsidP="002B37DA">
            <w:pPr>
              <w:jc w:val="center"/>
              <w:rPr>
                <w:sz w:val="22"/>
                <w:szCs w:val="22"/>
              </w:rPr>
            </w:pPr>
            <w:r w:rsidRPr="001A339F">
              <w:rPr>
                <w:rStyle w:val="11"/>
                <w:color w:val="auto"/>
                <w:sz w:val="22"/>
                <w:szCs w:val="22"/>
              </w:rPr>
              <w:t xml:space="preserve">осуществляющие контроль за </w:t>
            </w:r>
            <w:r w:rsidR="00D81A32" w:rsidRPr="001A339F">
              <w:rPr>
                <w:rStyle w:val="11"/>
                <w:color w:val="auto"/>
                <w:sz w:val="22"/>
                <w:szCs w:val="22"/>
              </w:rPr>
              <w:t>оказанием услуги</w:t>
            </w:r>
          </w:p>
        </w:tc>
      </w:tr>
      <w:tr w:rsidR="001A339F" w:rsidRPr="001A339F" w:rsidTr="003235E9">
        <w:trPr>
          <w:trHeight w:val="595"/>
        </w:trPr>
        <w:tc>
          <w:tcPr>
            <w:tcW w:w="4262" w:type="dxa"/>
            <w:shd w:val="clear" w:color="auto" w:fill="FFFFFF"/>
          </w:tcPr>
          <w:p w:rsidR="00D81A32" w:rsidRPr="001A339F" w:rsidRDefault="00FF7C20" w:rsidP="002B37DA">
            <w:pPr>
              <w:ind w:left="142" w:right="151"/>
              <w:jc w:val="both"/>
              <w:outlineLvl w:val="3"/>
              <w:rPr>
                <w:sz w:val="22"/>
                <w:szCs w:val="22"/>
              </w:rPr>
            </w:pPr>
            <w:r w:rsidRPr="001A339F">
              <w:rPr>
                <w:sz w:val="22"/>
                <w:szCs w:val="22"/>
                <w:shd w:val="clear" w:color="auto" w:fill="FFFFFF"/>
              </w:rPr>
              <w:t>1. Сведения о фактическом достижении  показателей, характеризующих качество государственной услуги</w:t>
            </w:r>
          </w:p>
        </w:tc>
        <w:tc>
          <w:tcPr>
            <w:tcW w:w="4263" w:type="dxa"/>
            <w:shd w:val="clear" w:color="auto" w:fill="FFFFFF"/>
          </w:tcPr>
          <w:p w:rsidR="00FF7C20" w:rsidRPr="001A339F" w:rsidRDefault="00FF7C20" w:rsidP="002B37DA">
            <w:pPr>
              <w:widowControl w:val="0"/>
              <w:ind w:left="133"/>
              <w:jc w:val="both"/>
              <w:rPr>
                <w:sz w:val="22"/>
                <w:szCs w:val="22"/>
              </w:rPr>
            </w:pPr>
            <w:r w:rsidRPr="001A339F">
              <w:rPr>
                <w:sz w:val="22"/>
                <w:szCs w:val="22"/>
              </w:rPr>
              <w:t xml:space="preserve">на 1 </w:t>
            </w:r>
            <w:r w:rsidR="00895805">
              <w:rPr>
                <w:sz w:val="22"/>
                <w:szCs w:val="22"/>
              </w:rPr>
              <w:t>июля</w:t>
            </w:r>
            <w:r w:rsidRPr="001A339F">
              <w:rPr>
                <w:sz w:val="22"/>
                <w:szCs w:val="22"/>
              </w:rPr>
              <w:t>;</w:t>
            </w:r>
          </w:p>
          <w:p w:rsidR="00FF7C20" w:rsidRPr="001A339F" w:rsidRDefault="00FF7C20" w:rsidP="002B37DA">
            <w:pPr>
              <w:ind w:left="133"/>
              <w:jc w:val="both"/>
              <w:rPr>
                <w:rStyle w:val="11"/>
                <w:color w:val="auto"/>
                <w:sz w:val="22"/>
                <w:szCs w:val="22"/>
              </w:rPr>
            </w:pPr>
            <w:r w:rsidRPr="001A339F">
              <w:rPr>
                <w:sz w:val="22"/>
                <w:szCs w:val="22"/>
              </w:rPr>
              <w:t>на 1 января</w:t>
            </w:r>
          </w:p>
        </w:tc>
        <w:tc>
          <w:tcPr>
            <w:tcW w:w="6334" w:type="dxa"/>
            <w:shd w:val="clear" w:color="auto" w:fill="FFFFFF"/>
          </w:tcPr>
          <w:p w:rsidR="00D81A32" w:rsidRPr="001A339F" w:rsidRDefault="00FF7C20" w:rsidP="002B37DA">
            <w:pPr>
              <w:ind w:left="122"/>
              <w:jc w:val="both"/>
              <w:rPr>
                <w:rStyle w:val="11"/>
                <w:color w:val="auto"/>
                <w:sz w:val="22"/>
                <w:szCs w:val="22"/>
              </w:rPr>
            </w:pPr>
            <w:r w:rsidRPr="001A339F">
              <w:rPr>
                <w:sz w:val="22"/>
                <w:szCs w:val="22"/>
              </w:rPr>
              <w:t>министерство общего и профессионального образования Ростовской области (отдел среднего профессионального образования)</w:t>
            </w:r>
          </w:p>
        </w:tc>
      </w:tr>
      <w:tr w:rsidR="00FF7C20" w:rsidRPr="00564590" w:rsidTr="003235E9">
        <w:trPr>
          <w:trHeight w:val="595"/>
        </w:trPr>
        <w:tc>
          <w:tcPr>
            <w:tcW w:w="4262" w:type="dxa"/>
            <w:shd w:val="clear" w:color="auto" w:fill="FFFFFF"/>
          </w:tcPr>
          <w:p w:rsidR="00FF7C20" w:rsidRPr="00564590" w:rsidRDefault="00FF7C20" w:rsidP="002B37DA">
            <w:pPr>
              <w:ind w:left="142" w:right="151"/>
              <w:jc w:val="both"/>
              <w:outlineLvl w:val="3"/>
              <w:rPr>
                <w:sz w:val="22"/>
                <w:szCs w:val="22"/>
              </w:rPr>
            </w:pPr>
            <w:r w:rsidRPr="00564590">
              <w:rPr>
                <w:sz w:val="22"/>
                <w:szCs w:val="22"/>
              </w:rPr>
              <w:t xml:space="preserve">2. </w:t>
            </w:r>
            <w:r w:rsidRPr="00564590">
              <w:rPr>
                <w:sz w:val="22"/>
                <w:szCs w:val="22"/>
                <w:shd w:val="clear" w:color="auto" w:fill="FFFFFF"/>
              </w:rPr>
              <w:t>Сведения о фактическом достижении  показателей, характеризующих объем государственной услуги</w:t>
            </w:r>
          </w:p>
        </w:tc>
        <w:tc>
          <w:tcPr>
            <w:tcW w:w="4263" w:type="dxa"/>
            <w:shd w:val="clear" w:color="auto" w:fill="FFFFFF"/>
          </w:tcPr>
          <w:p w:rsidR="00FF7C20" w:rsidRPr="00564590" w:rsidRDefault="00FF7C20" w:rsidP="002B37DA">
            <w:pPr>
              <w:widowControl w:val="0"/>
              <w:ind w:left="133"/>
              <w:jc w:val="both"/>
              <w:rPr>
                <w:sz w:val="22"/>
                <w:szCs w:val="22"/>
              </w:rPr>
            </w:pPr>
            <w:r w:rsidRPr="00564590">
              <w:rPr>
                <w:sz w:val="22"/>
                <w:szCs w:val="22"/>
              </w:rPr>
              <w:t xml:space="preserve">на 1 </w:t>
            </w:r>
            <w:r w:rsidR="00895805">
              <w:rPr>
                <w:sz w:val="22"/>
                <w:szCs w:val="22"/>
              </w:rPr>
              <w:t>июля</w:t>
            </w:r>
            <w:r w:rsidRPr="00564590">
              <w:rPr>
                <w:sz w:val="22"/>
                <w:szCs w:val="22"/>
              </w:rPr>
              <w:t>;</w:t>
            </w:r>
          </w:p>
          <w:p w:rsidR="00FF7C20" w:rsidRPr="00564590" w:rsidRDefault="00FF7C20" w:rsidP="002B37DA">
            <w:pPr>
              <w:ind w:left="133"/>
              <w:jc w:val="both"/>
              <w:rPr>
                <w:rStyle w:val="11"/>
                <w:color w:val="auto"/>
                <w:sz w:val="22"/>
                <w:szCs w:val="22"/>
              </w:rPr>
            </w:pPr>
            <w:r w:rsidRPr="00564590">
              <w:rPr>
                <w:sz w:val="22"/>
                <w:szCs w:val="22"/>
              </w:rPr>
              <w:t>на 1 января</w:t>
            </w:r>
          </w:p>
        </w:tc>
        <w:tc>
          <w:tcPr>
            <w:tcW w:w="6334" w:type="dxa"/>
            <w:shd w:val="clear" w:color="auto" w:fill="FFFFFF"/>
          </w:tcPr>
          <w:p w:rsidR="00FF7C20" w:rsidRPr="00564590" w:rsidRDefault="00FF7C20" w:rsidP="002B37DA">
            <w:pPr>
              <w:ind w:left="122"/>
              <w:jc w:val="both"/>
              <w:rPr>
                <w:rStyle w:val="11"/>
                <w:color w:val="auto"/>
                <w:sz w:val="22"/>
                <w:szCs w:val="22"/>
              </w:rPr>
            </w:pPr>
            <w:r w:rsidRPr="00564590">
              <w:rPr>
                <w:sz w:val="22"/>
                <w:szCs w:val="22"/>
              </w:rPr>
              <w:t>министерство общего и профессионального образования Ростовской области (отдел среднего профессионального образования)</w:t>
            </w:r>
          </w:p>
        </w:tc>
      </w:tr>
    </w:tbl>
    <w:p w:rsidR="00AC711A" w:rsidRDefault="00AC711A" w:rsidP="002B37DA">
      <w:pPr>
        <w:outlineLvl w:val="3"/>
        <w:rPr>
          <w:sz w:val="24"/>
          <w:szCs w:val="24"/>
          <w:shd w:val="clear" w:color="auto" w:fill="FFFFFF"/>
        </w:rPr>
      </w:pPr>
    </w:p>
    <w:p w:rsidR="006C22CB" w:rsidRPr="00564590" w:rsidRDefault="006C22CB" w:rsidP="002B37DA">
      <w:pPr>
        <w:outlineLvl w:val="3"/>
        <w:rPr>
          <w:sz w:val="24"/>
          <w:szCs w:val="24"/>
        </w:rPr>
      </w:pPr>
      <w:r w:rsidRPr="00564590">
        <w:rPr>
          <w:sz w:val="24"/>
          <w:szCs w:val="24"/>
          <w:shd w:val="clear" w:color="auto" w:fill="FFFFFF"/>
        </w:rPr>
        <w:t>4. Требования к отчетности о выполнении государственного задания</w:t>
      </w:r>
    </w:p>
    <w:p w:rsidR="006C22CB" w:rsidRPr="00564590" w:rsidRDefault="006C22CB" w:rsidP="002B37DA">
      <w:pPr>
        <w:outlineLvl w:val="3"/>
        <w:rPr>
          <w:sz w:val="24"/>
          <w:szCs w:val="24"/>
          <w:shd w:val="clear" w:color="auto" w:fill="FFFFFF"/>
        </w:rPr>
      </w:pPr>
      <w:r w:rsidRPr="00564590">
        <w:rPr>
          <w:sz w:val="24"/>
          <w:szCs w:val="24"/>
          <w:shd w:val="clear" w:color="auto" w:fill="FFFFFF"/>
        </w:rPr>
        <w:t>4.1. Периодичность представления отчетов о</w:t>
      </w:r>
      <w:r w:rsidR="00C70FD5">
        <w:rPr>
          <w:sz w:val="24"/>
          <w:szCs w:val="24"/>
          <w:shd w:val="clear" w:color="auto" w:fill="FFFFFF"/>
        </w:rPr>
        <w:t xml:space="preserve"> </w:t>
      </w:r>
      <w:r w:rsidRPr="00564590">
        <w:rPr>
          <w:sz w:val="24"/>
          <w:szCs w:val="24"/>
          <w:shd w:val="clear" w:color="auto" w:fill="FFFFFF"/>
        </w:rPr>
        <w:t>выполнении государственного задания</w:t>
      </w:r>
      <w:r w:rsidR="008D5AC1" w:rsidRPr="00564590">
        <w:rPr>
          <w:sz w:val="24"/>
          <w:szCs w:val="24"/>
          <w:shd w:val="clear" w:color="auto" w:fill="FFFFFF"/>
        </w:rPr>
        <w:t xml:space="preserve"> – 2 раза в год.</w:t>
      </w:r>
      <w:r w:rsidRPr="00564590">
        <w:rPr>
          <w:sz w:val="24"/>
          <w:szCs w:val="24"/>
          <w:shd w:val="clear" w:color="auto" w:fill="FFFFFF"/>
        </w:rPr>
        <w:t xml:space="preserve"> </w:t>
      </w:r>
    </w:p>
    <w:p w:rsidR="008D5AC1" w:rsidRPr="00564590" w:rsidRDefault="00AE78DD" w:rsidP="002B37DA">
      <w:pPr>
        <w:outlineLvl w:val="3"/>
        <w:rPr>
          <w:sz w:val="24"/>
          <w:szCs w:val="24"/>
        </w:rPr>
      </w:pPr>
      <w:r>
        <w:rPr>
          <w:sz w:val="24"/>
          <w:szCs w:val="24"/>
        </w:rPr>
        <w:t>Предварительные  отчеты: 2 раза в год.</w:t>
      </w:r>
    </w:p>
    <w:p w:rsidR="003235E9" w:rsidRPr="00564590" w:rsidRDefault="006C22CB" w:rsidP="002B37DA">
      <w:pPr>
        <w:outlineLvl w:val="3"/>
        <w:rPr>
          <w:sz w:val="24"/>
          <w:szCs w:val="24"/>
          <w:shd w:val="clear" w:color="auto" w:fill="FFFFFF"/>
        </w:rPr>
      </w:pPr>
      <w:r w:rsidRPr="00564590">
        <w:rPr>
          <w:sz w:val="24"/>
          <w:szCs w:val="24"/>
          <w:shd w:val="clear" w:color="auto" w:fill="FFFFFF"/>
        </w:rPr>
        <w:t>4.2. Сроки представления отчетов о выполнении государственного задания</w:t>
      </w:r>
      <w:r w:rsidR="003235E9" w:rsidRPr="00564590">
        <w:rPr>
          <w:sz w:val="24"/>
          <w:szCs w:val="24"/>
          <w:shd w:val="clear" w:color="auto" w:fill="FFFFFF"/>
        </w:rPr>
        <w:t>:</w:t>
      </w:r>
    </w:p>
    <w:p w:rsidR="003235E9" w:rsidRPr="00564590" w:rsidRDefault="003235E9" w:rsidP="002B37DA">
      <w:pPr>
        <w:widowControl w:val="0"/>
        <w:autoSpaceDE w:val="0"/>
        <w:autoSpaceDN w:val="0"/>
        <w:adjustRightInd w:val="0"/>
        <w:rPr>
          <w:sz w:val="24"/>
        </w:rPr>
      </w:pPr>
      <w:r w:rsidRPr="00564590">
        <w:rPr>
          <w:sz w:val="24"/>
        </w:rPr>
        <w:t xml:space="preserve">по состоянию на 1 </w:t>
      </w:r>
      <w:r w:rsidR="00AE78DD">
        <w:rPr>
          <w:sz w:val="24"/>
        </w:rPr>
        <w:t>июля</w:t>
      </w:r>
      <w:r w:rsidRPr="00564590">
        <w:rPr>
          <w:sz w:val="24"/>
        </w:rPr>
        <w:t xml:space="preserve">  отчет предоставляется в срок до 1</w:t>
      </w:r>
      <w:r w:rsidR="00CA3827" w:rsidRPr="00564590">
        <w:rPr>
          <w:sz w:val="24"/>
        </w:rPr>
        <w:t>5</w:t>
      </w:r>
      <w:r w:rsidRPr="00564590">
        <w:rPr>
          <w:sz w:val="24"/>
        </w:rPr>
        <w:t xml:space="preserve"> </w:t>
      </w:r>
      <w:r w:rsidR="00AE78DD">
        <w:rPr>
          <w:sz w:val="24"/>
        </w:rPr>
        <w:t>июля</w:t>
      </w:r>
      <w:r w:rsidRPr="00564590">
        <w:rPr>
          <w:sz w:val="24"/>
        </w:rPr>
        <w:t>;</w:t>
      </w:r>
    </w:p>
    <w:p w:rsidR="003235E9" w:rsidRPr="00564590" w:rsidRDefault="003235E9" w:rsidP="002B37DA">
      <w:pPr>
        <w:widowControl w:val="0"/>
        <w:autoSpaceDE w:val="0"/>
        <w:autoSpaceDN w:val="0"/>
        <w:adjustRightInd w:val="0"/>
        <w:rPr>
          <w:sz w:val="24"/>
        </w:rPr>
      </w:pPr>
      <w:r w:rsidRPr="00564590">
        <w:rPr>
          <w:sz w:val="24"/>
        </w:rPr>
        <w:t>по состоянию на 1 января отчет предоставляется в срок до 1 февраля.</w:t>
      </w:r>
    </w:p>
    <w:p w:rsidR="00C70FD5" w:rsidRDefault="00AE78DD" w:rsidP="002B37DA">
      <w:pPr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Предварительные  отчеты: </w:t>
      </w:r>
    </w:p>
    <w:p w:rsidR="003235E9" w:rsidRDefault="00C70FD5" w:rsidP="002B37DA">
      <w:pPr>
        <w:outlineLvl w:val="3"/>
        <w:rPr>
          <w:sz w:val="24"/>
          <w:szCs w:val="24"/>
        </w:rPr>
      </w:pPr>
      <w:r w:rsidRPr="00564590">
        <w:rPr>
          <w:sz w:val="24"/>
        </w:rPr>
        <w:t>по состоянию на</w:t>
      </w:r>
      <w:r w:rsidR="00AE78DD">
        <w:rPr>
          <w:sz w:val="24"/>
          <w:szCs w:val="24"/>
        </w:rPr>
        <w:t xml:space="preserve"> 1 октября предоставляются в срок до 01 октября</w:t>
      </w:r>
      <w:r>
        <w:rPr>
          <w:sz w:val="24"/>
          <w:szCs w:val="24"/>
        </w:rPr>
        <w:t xml:space="preserve"> (расчет среднегодовой численности)</w:t>
      </w:r>
      <w:r w:rsidR="00AE78DD">
        <w:rPr>
          <w:sz w:val="24"/>
          <w:szCs w:val="24"/>
        </w:rPr>
        <w:t>;</w:t>
      </w:r>
    </w:p>
    <w:p w:rsidR="00C70FD5" w:rsidRPr="00564590" w:rsidRDefault="00C70FD5" w:rsidP="002B37DA">
      <w:pPr>
        <w:outlineLvl w:val="3"/>
        <w:rPr>
          <w:sz w:val="24"/>
          <w:szCs w:val="24"/>
          <w:shd w:val="clear" w:color="auto" w:fill="FFFFFF"/>
        </w:rPr>
      </w:pPr>
      <w:r w:rsidRPr="00564590">
        <w:rPr>
          <w:sz w:val="24"/>
        </w:rPr>
        <w:t>по состоянию на</w:t>
      </w:r>
      <w:r>
        <w:rPr>
          <w:sz w:val="24"/>
        </w:rPr>
        <w:t xml:space="preserve"> 1 декабря </w:t>
      </w:r>
      <w:r>
        <w:rPr>
          <w:sz w:val="24"/>
          <w:szCs w:val="24"/>
        </w:rPr>
        <w:t>предоставляются в срок до 01 декабря (</w:t>
      </w:r>
      <w:proofErr w:type="spellStart"/>
      <w:r>
        <w:rPr>
          <w:sz w:val="24"/>
          <w:szCs w:val="24"/>
        </w:rPr>
        <w:t>форма№</w:t>
      </w:r>
      <w:proofErr w:type="spellEnd"/>
      <w:r>
        <w:rPr>
          <w:sz w:val="24"/>
          <w:szCs w:val="24"/>
        </w:rPr>
        <w:t xml:space="preserve"> 2, расчет среднегодовой численности)</w:t>
      </w:r>
    </w:p>
    <w:p w:rsidR="00D81A32" w:rsidRPr="00564590" w:rsidRDefault="006C22CB" w:rsidP="002B37DA">
      <w:pPr>
        <w:outlineLvl w:val="3"/>
        <w:rPr>
          <w:sz w:val="24"/>
          <w:szCs w:val="24"/>
          <w:shd w:val="clear" w:color="auto" w:fill="FFFFFF"/>
        </w:rPr>
      </w:pPr>
      <w:r w:rsidRPr="00564590">
        <w:rPr>
          <w:sz w:val="24"/>
          <w:szCs w:val="24"/>
          <w:shd w:val="clear" w:color="auto" w:fill="FFFFFF"/>
        </w:rPr>
        <w:lastRenderedPageBreak/>
        <w:t>4.3.  Иные требования к отчетности о выполнении государственного задания</w:t>
      </w:r>
      <w:r w:rsidR="00D81A32" w:rsidRPr="00564590">
        <w:rPr>
          <w:sz w:val="24"/>
          <w:szCs w:val="24"/>
          <w:shd w:val="clear" w:color="auto" w:fill="FFFFFF"/>
        </w:rPr>
        <w:t>:</w:t>
      </w:r>
      <w:r w:rsidR="00AE78DD">
        <w:rPr>
          <w:sz w:val="24"/>
          <w:szCs w:val="24"/>
          <w:shd w:val="clear" w:color="auto" w:fill="FFFFFF"/>
        </w:rPr>
        <w:t xml:space="preserve"> </w:t>
      </w:r>
      <w:r w:rsidR="00C70FD5">
        <w:rPr>
          <w:sz w:val="24"/>
          <w:szCs w:val="24"/>
          <w:shd w:val="clear" w:color="auto" w:fill="FFFFFF"/>
        </w:rPr>
        <w:t xml:space="preserve"> </w:t>
      </w:r>
      <w:r w:rsidR="00947A58" w:rsidRPr="00947A58">
        <w:rPr>
          <w:sz w:val="24"/>
          <w:szCs w:val="24"/>
        </w:rPr>
        <w:t>Форма по ОКУД</w:t>
      </w:r>
      <w:r w:rsidR="00C70FD5">
        <w:rPr>
          <w:sz w:val="24"/>
          <w:szCs w:val="24"/>
          <w:shd w:val="clear" w:color="auto" w:fill="FFFFFF"/>
        </w:rPr>
        <w:t xml:space="preserve"> </w:t>
      </w:r>
      <w:r w:rsidR="00947A58">
        <w:rPr>
          <w:sz w:val="24"/>
          <w:szCs w:val="24"/>
          <w:shd w:val="clear" w:color="auto" w:fill="FFFFFF"/>
        </w:rPr>
        <w:t xml:space="preserve"> № 0506501 </w:t>
      </w:r>
      <w:r w:rsidR="00C70FD5">
        <w:rPr>
          <w:sz w:val="24"/>
          <w:szCs w:val="24"/>
          <w:shd w:val="clear" w:color="auto" w:fill="FFFFFF"/>
        </w:rPr>
        <w:t>утвержден</w:t>
      </w:r>
      <w:r w:rsidR="00947A58">
        <w:rPr>
          <w:sz w:val="24"/>
          <w:szCs w:val="24"/>
          <w:shd w:val="clear" w:color="auto" w:fill="FFFFFF"/>
        </w:rPr>
        <w:t>а</w:t>
      </w:r>
      <w:r w:rsidR="00C70FD5">
        <w:rPr>
          <w:sz w:val="24"/>
          <w:szCs w:val="24"/>
          <w:shd w:val="clear" w:color="auto" w:fill="FFFFFF"/>
        </w:rPr>
        <w:t xml:space="preserve"> постановлением Правительства РО от </w:t>
      </w:r>
      <w:r w:rsidR="00947A58">
        <w:rPr>
          <w:sz w:val="24"/>
          <w:szCs w:val="24"/>
          <w:shd w:val="clear" w:color="auto" w:fill="FFFFFF"/>
        </w:rPr>
        <w:t>18</w:t>
      </w:r>
      <w:r w:rsidR="00C70FD5">
        <w:rPr>
          <w:sz w:val="24"/>
          <w:szCs w:val="24"/>
          <w:shd w:val="clear" w:color="auto" w:fill="FFFFFF"/>
        </w:rPr>
        <w:t>.</w:t>
      </w:r>
      <w:r w:rsidR="00947A58">
        <w:rPr>
          <w:sz w:val="24"/>
          <w:szCs w:val="24"/>
          <w:shd w:val="clear" w:color="auto" w:fill="FFFFFF"/>
        </w:rPr>
        <w:t>09</w:t>
      </w:r>
      <w:r w:rsidR="00C70FD5">
        <w:rPr>
          <w:sz w:val="24"/>
          <w:szCs w:val="24"/>
          <w:shd w:val="clear" w:color="auto" w:fill="FFFFFF"/>
        </w:rPr>
        <w:t>.201</w:t>
      </w:r>
      <w:r w:rsidR="00947A58">
        <w:rPr>
          <w:sz w:val="24"/>
          <w:szCs w:val="24"/>
          <w:shd w:val="clear" w:color="auto" w:fill="FFFFFF"/>
        </w:rPr>
        <w:t>5</w:t>
      </w:r>
      <w:r w:rsidR="00C70FD5">
        <w:rPr>
          <w:sz w:val="24"/>
          <w:szCs w:val="24"/>
          <w:shd w:val="clear" w:color="auto" w:fill="FFFFFF"/>
        </w:rPr>
        <w:t xml:space="preserve"> № </w:t>
      </w:r>
      <w:r w:rsidR="00947A58">
        <w:rPr>
          <w:sz w:val="24"/>
          <w:szCs w:val="24"/>
          <w:shd w:val="clear" w:color="auto" w:fill="FFFFFF"/>
        </w:rPr>
        <w:t>582.</w:t>
      </w:r>
    </w:p>
    <w:p w:rsidR="00A91251" w:rsidRPr="00564590" w:rsidRDefault="006C22CB" w:rsidP="002B37DA">
      <w:pPr>
        <w:autoSpaceDE w:val="0"/>
        <w:autoSpaceDN w:val="0"/>
        <w:adjustRightInd w:val="0"/>
      </w:pPr>
      <w:r w:rsidRPr="00564590">
        <w:rPr>
          <w:sz w:val="24"/>
          <w:szCs w:val="24"/>
          <w:shd w:val="clear" w:color="auto" w:fill="FFFFFF"/>
        </w:rPr>
        <w:t>5. Иные показатели, связанные с выполнением государственного задания</w:t>
      </w:r>
      <w:r w:rsidR="00A91251" w:rsidRPr="00564590">
        <w:rPr>
          <w:sz w:val="24"/>
          <w:szCs w:val="24"/>
          <w:shd w:val="clear" w:color="auto" w:fill="FFFFFF"/>
        </w:rPr>
        <w:t xml:space="preserve">: </w:t>
      </w:r>
      <w:r w:rsidR="00C70FD5" w:rsidRPr="001A339F">
        <w:rPr>
          <w:sz w:val="24"/>
          <w:szCs w:val="24"/>
          <w:shd w:val="clear" w:color="auto" w:fill="FFFFFF"/>
        </w:rPr>
        <w:t>Допустимые (возможные) отклонения от установленных показателей государственной услуги, в пределах которых государственное задание считается выполненным,</w:t>
      </w:r>
      <w:r w:rsidR="00C70FD5">
        <w:rPr>
          <w:sz w:val="24"/>
          <w:szCs w:val="24"/>
          <w:shd w:val="clear" w:color="auto" w:fill="FFFFFF"/>
        </w:rPr>
        <w:t xml:space="preserve"> - 3 </w:t>
      </w:r>
      <w:r w:rsidR="00C70FD5" w:rsidRPr="001A339F">
        <w:rPr>
          <w:sz w:val="24"/>
          <w:szCs w:val="24"/>
          <w:shd w:val="clear" w:color="auto" w:fill="FFFFFF"/>
        </w:rPr>
        <w:t xml:space="preserve"> (процент</w:t>
      </w:r>
      <w:r w:rsidR="00C70FD5">
        <w:rPr>
          <w:sz w:val="24"/>
          <w:szCs w:val="24"/>
          <w:shd w:val="clear" w:color="auto" w:fill="FFFFFF"/>
        </w:rPr>
        <w:t>а</w:t>
      </w:r>
      <w:r w:rsidR="00C70FD5" w:rsidRPr="001A339F">
        <w:rPr>
          <w:sz w:val="24"/>
          <w:szCs w:val="24"/>
          <w:shd w:val="clear" w:color="auto" w:fill="FFFFFF"/>
        </w:rPr>
        <w:t>)</w:t>
      </w:r>
      <w:r w:rsidR="00C70FD5">
        <w:rPr>
          <w:sz w:val="24"/>
          <w:szCs w:val="24"/>
          <w:shd w:val="clear" w:color="auto" w:fill="FFFFFF"/>
        </w:rPr>
        <w:t>.</w:t>
      </w:r>
      <w:r w:rsidR="00241CC0">
        <w:rPr>
          <w:sz w:val="24"/>
          <w:szCs w:val="24"/>
          <w:shd w:val="clear" w:color="auto" w:fill="FFFFFF"/>
        </w:rPr>
        <w:t xml:space="preserve"> </w:t>
      </w:r>
      <w:r w:rsidR="00C70FD5">
        <w:rPr>
          <w:sz w:val="24"/>
          <w:szCs w:val="24"/>
          <w:shd w:val="clear" w:color="auto" w:fill="FFFFFF"/>
        </w:rPr>
        <w:t>О</w:t>
      </w:r>
      <w:r w:rsidR="00A91251" w:rsidRPr="00564590">
        <w:rPr>
          <w:rFonts w:eastAsia="Times-Roman"/>
          <w:sz w:val="24"/>
        </w:rPr>
        <w:t>тчеты об исполнении государственного задания должны быть представлены на бумажном носителе, подписанные директором и заверенные печатью профессионального образовательного учреждения.</w:t>
      </w:r>
      <w:r w:rsidR="00C70FD5" w:rsidRPr="00C70FD5">
        <w:rPr>
          <w:sz w:val="24"/>
          <w:szCs w:val="24"/>
          <w:shd w:val="clear" w:color="auto" w:fill="FFFFFF"/>
        </w:rPr>
        <w:t xml:space="preserve"> </w:t>
      </w:r>
    </w:p>
    <w:p w:rsidR="006C22CB" w:rsidRPr="00564590" w:rsidRDefault="006C22CB" w:rsidP="002B37DA">
      <w:pPr>
        <w:outlineLvl w:val="3"/>
        <w:rPr>
          <w:sz w:val="24"/>
          <w:szCs w:val="24"/>
        </w:rPr>
      </w:pPr>
      <w:r w:rsidRPr="00564590">
        <w:rPr>
          <w:sz w:val="24"/>
          <w:szCs w:val="24"/>
          <w:shd w:val="clear" w:color="auto" w:fill="FFFFFF"/>
        </w:rPr>
        <w:t xml:space="preserve"> </w:t>
      </w:r>
      <w:r w:rsidR="00165DC0" w:rsidRPr="00564590">
        <w:rPr>
          <w:sz w:val="24"/>
          <w:szCs w:val="24"/>
          <w:shd w:val="clear" w:color="auto" w:fill="FFFFFF"/>
        </w:rPr>
        <w:t>____________________</w:t>
      </w:r>
    </w:p>
    <w:p w:rsidR="00241CC0" w:rsidRPr="004D241D" w:rsidRDefault="00241CC0" w:rsidP="00241CC0">
      <w:pPr>
        <w:jc w:val="both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 </w:t>
      </w:r>
      <w:r w:rsidRPr="004D241D">
        <w:rPr>
          <w:kern w:val="2"/>
          <w:sz w:val="24"/>
          <w:szCs w:val="24"/>
          <w:shd w:val="clear" w:color="auto" w:fill="FFFFFF"/>
        </w:rPr>
        <w:t>Номер государственного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241CC0" w:rsidRPr="004D241D" w:rsidRDefault="00241CC0" w:rsidP="00241CC0">
      <w:pPr>
        <w:jc w:val="both"/>
        <w:rPr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Формируется при установлении государственного задания на оказание государственной(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>) услуги (услуг) и содержит требования к оказанию государственной(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>) услуги (услуг) раздельно по каждой из государственных услуг с указанием порядкового номера раздела.</w:t>
      </w:r>
    </w:p>
    <w:p w:rsidR="00241CC0" w:rsidRPr="004D241D" w:rsidRDefault="00241CC0" w:rsidP="00241CC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государственной услуги, в общероссийских базовых (отраслевых) перечнях или региональном перечне.</w:t>
      </w:r>
    </w:p>
    <w:p w:rsidR="00241CC0" w:rsidRPr="004D241D" w:rsidRDefault="00241CC0" w:rsidP="00241CC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4D241D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241CC0" w:rsidRPr="004D241D" w:rsidRDefault="00241CC0" w:rsidP="00241CC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 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(при наличии).</w:t>
      </w:r>
    </w:p>
    <w:p w:rsidR="00241CC0" w:rsidRPr="004D241D" w:rsidRDefault="00241CC0" w:rsidP="00241CC0">
      <w:pPr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6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</w:t>
      </w:r>
      <w:r>
        <w:rPr>
          <w:color w:val="000000"/>
          <w:kern w:val="2"/>
          <w:sz w:val="24"/>
          <w:szCs w:val="24"/>
          <w:shd w:val="clear" w:color="auto" w:fill="FFFFFF"/>
        </w:rPr>
        <w:t>,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если единицей объема работы является работа в целом, показатель не указывается.</w:t>
      </w:r>
    </w:p>
    <w:p w:rsidR="00241CC0" w:rsidRPr="004D241D" w:rsidRDefault="00241CC0" w:rsidP="00241CC0">
      <w:pPr>
        <w:jc w:val="both"/>
        <w:outlineLvl w:val="3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7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Формируется при установлении государственного задания на оказание государственной(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) работы (работ) и содержит требования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к выполнению работы (работ) раздельно по каждой из работ с указанием порядкового номера раздела.</w:t>
      </w:r>
    </w:p>
    <w:p w:rsidR="00241CC0" w:rsidRPr="004D241D" w:rsidRDefault="00241CC0" w:rsidP="00241CC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региональном перечне.</w:t>
      </w:r>
    </w:p>
    <w:p w:rsidR="00241CC0" w:rsidRPr="004D241D" w:rsidRDefault="00241CC0" w:rsidP="00241CC0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9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241CC0" w:rsidRPr="004D241D" w:rsidRDefault="00241CC0" w:rsidP="00241CC0">
      <w:pPr>
        <w:jc w:val="both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государственному заданию.</w:t>
      </w:r>
    </w:p>
    <w:p w:rsidR="00241CC0" w:rsidRPr="004D241D" w:rsidRDefault="00241CC0" w:rsidP="00241CC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11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В числе иных показателей может быть указано допустимое (возможное) отклонение от выполнения государственного задания, в пределах которого оно считается выполненным, при принятии органом, осуществляющим функции и полномочия учредителя в отношении государственных бюджетных и (или) автономных учреждений, главным распорядителем средств областного бюджета, в ведении которого находятся государственные казенные учреждения, решения об установлении общего допустимого (возможного) отклонения от выполнения государственного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государственного задания, не заполняются.».</w:t>
      </w:r>
    </w:p>
    <w:p w:rsidR="00AC711A" w:rsidRDefault="00AC711A" w:rsidP="005006A7">
      <w:pPr>
        <w:widowControl w:val="0"/>
        <w:ind w:right="-1"/>
        <w:jc w:val="both"/>
        <w:rPr>
          <w:sz w:val="24"/>
          <w:szCs w:val="24"/>
        </w:rPr>
      </w:pPr>
    </w:p>
    <w:p w:rsidR="004E0980" w:rsidRDefault="004E0980" w:rsidP="005006A7">
      <w:pPr>
        <w:widowControl w:val="0"/>
        <w:ind w:right="-1"/>
        <w:jc w:val="both"/>
        <w:rPr>
          <w:sz w:val="24"/>
          <w:szCs w:val="24"/>
        </w:rPr>
      </w:pPr>
    </w:p>
    <w:p w:rsidR="004E0980" w:rsidRDefault="004E0980" w:rsidP="005006A7">
      <w:pPr>
        <w:widowControl w:val="0"/>
        <w:ind w:right="-1"/>
        <w:jc w:val="both"/>
        <w:rPr>
          <w:sz w:val="24"/>
          <w:szCs w:val="24"/>
        </w:rPr>
      </w:pPr>
    </w:p>
    <w:p w:rsidR="004E0980" w:rsidRDefault="004E0980" w:rsidP="005006A7">
      <w:pPr>
        <w:widowControl w:val="0"/>
        <w:ind w:right="-1"/>
        <w:jc w:val="both"/>
        <w:rPr>
          <w:sz w:val="24"/>
          <w:szCs w:val="24"/>
        </w:rPr>
      </w:pPr>
    </w:p>
    <w:p w:rsidR="004E0980" w:rsidRDefault="004E0980" w:rsidP="005006A7">
      <w:pPr>
        <w:widowControl w:val="0"/>
        <w:ind w:right="-1"/>
        <w:jc w:val="both"/>
        <w:rPr>
          <w:sz w:val="24"/>
          <w:szCs w:val="24"/>
        </w:rPr>
      </w:pPr>
    </w:p>
    <w:p w:rsidR="00DD4898" w:rsidRDefault="00DD4898" w:rsidP="00DD4898">
      <w:pPr>
        <w:ind w:left="10635" w:hanging="3"/>
        <w:outlineLvl w:val="3"/>
      </w:pPr>
    </w:p>
    <w:p w:rsidR="00DD4898" w:rsidRPr="00DB7731" w:rsidRDefault="00DD4898" w:rsidP="00DD4898">
      <w:pPr>
        <w:ind w:left="10635" w:hanging="3"/>
        <w:outlineLvl w:val="3"/>
      </w:pPr>
      <w:r w:rsidRPr="00535190">
        <w:lastRenderedPageBreak/>
        <w:t xml:space="preserve">Приложение к </w:t>
      </w:r>
      <w:proofErr w:type="spellStart"/>
      <w:r w:rsidRPr="00535190">
        <w:t>госзаданию</w:t>
      </w:r>
      <w:proofErr w:type="spellEnd"/>
      <w:r w:rsidRPr="00535190">
        <w:t xml:space="preserve"> № </w:t>
      </w:r>
      <w:r w:rsidR="008F6703" w:rsidRPr="00DB7731">
        <w:t>________</w:t>
      </w:r>
    </w:p>
    <w:p w:rsidR="00DD4898" w:rsidRPr="00C047B4" w:rsidRDefault="00DB7731" w:rsidP="00DD4898">
      <w:pPr>
        <w:ind w:left="10635" w:hanging="3"/>
        <w:outlineLvl w:val="3"/>
      </w:pPr>
      <w:r>
        <w:t>ГБПОУ РО</w:t>
      </w:r>
      <w:r w:rsidRPr="00DB7731">
        <w:t xml:space="preserve"> </w:t>
      </w:r>
      <w:r w:rsidR="006A11FC">
        <w:t>«Каменский химико-механический техникум»</w:t>
      </w:r>
    </w:p>
    <w:p w:rsidR="00DD4898" w:rsidRPr="00DB7731" w:rsidRDefault="00DD4898" w:rsidP="00DD4898">
      <w:pPr>
        <w:jc w:val="center"/>
        <w:outlineLvl w:val="3"/>
        <w:rPr>
          <w:b/>
          <w:sz w:val="24"/>
          <w:szCs w:val="24"/>
          <w:shd w:val="clear" w:color="auto" w:fill="FFFFFF"/>
        </w:rPr>
      </w:pPr>
      <w:r w:rsidRPr="00C95665">
        <w:rPr>
          <w:b/>
          <w:sz w:val="24"/>
          <w:szCs w:val="24"/>
          <w:shd w:val="clear" w:color="auto" w:fill="FFFFFF"/>
        </w:rPr>
        <w:t xml:space="preserve">РАЗДЕЛ </w:t>
      </w:r>
      <w:r w:rsidRPr="00C95665">
        <w:rPr>
          <w:b/>
          <w:sz w:val="24"/>
          <w:szCs w:val="24"/>
          <w:shd w:val="clear" w:color="auto" w:fill="FFFFFF"/>
          <w:lang w:val="en-US"/>
        </w:rPr>
        <w:t>I</w:t>
      </w:r>
      <w:r w:rsidR="00DB7731">
        <w:rPr>
          <w:b/>
          <w:sz w:val="24"/>
          <w:szCs w:val="24"/>
          <w:shd w:val="clear" w:color="auto" w:fill="FFFFFF"/>
          <w:lang w:val="en-US"/>
        </w:rPr>
        <w:t>I</w:t>
      </w:r>
      <w:r w:rsidR="00287C28">
        <w:rPr>
          <w:b/>
          <w:sz w:val="24"/>
          <w:szCs w:val="24"/>
          <w:shd w:val="clear" w:color="auto" w:fill="FFFFFF"/>
          <w:lang w:val="en-US"/>
        </w:rPr>
        <w:t>I</w:t>
      </w:r>
    </w:p>
    <w:p w:rsidR="00DD4898" w:rsidRPr="00C95665" w:rsidRDefault="00DD4898" w:rsidP="00DD4898">
      <w:pPr>
        <w:jc w:val="center"/>
        <w:outlineLvl w:val="3"/>
        <w:rPr>
          <w:b/>
          <w:sz w:val="24"/>
          <w:szCs w:val="24"/>
          <w:shd w:val="clear" w:color="auto" w:fill="FFFFFF"/>
        </w:rPr>
      </w:pPr>
      <w:r w:rsidRPr="00C95665">
        <w:rPr>
          <w:b/>
          <w:sz w:val="24"/>
          <w:szCs w:val="24"/>
          <w:shd w:val="clear" w:color="auto" w:fill="FFFFFF"/>
        </w:rPr>
        <w:t xml:space="preserve"> </w:t>
      </w:r>
    </w:p>
    <w:p w:rsidR="00DD4898" w:rsidRPr="00F23173" w:rsidRDefault="00DD4898" w:rsidP="00DD4898">
      <w:pPr>
        <w:jc w:val="center"/>
        <w:outlineLvl w:val="3"/>
        <w:rPr>
          <w:sz w:val="24"/>
          <w:szCs w:val="24"/>
          <w:shd w:val="clear" w:color="auto" w:fill="FFFFFF"/>
        </w:rPr>
      </w:pPr>
      <w:r w:rsidRPr="00F23173">
        <w:rPr>
          <w:sz w:val="24"/>
          <w:szCs w:val="24"/>
          <w:shd w:val="clear" w:color="auto" w:fill="FFFFFF"/>
        </w:rPr>
        <w:t xml:space="preserve">Объем государственной услуги (свод): </w:t>
      </w:r>
    </w:p>
    <w:p w:rsidR="00DD4898" w:rsidRPr="00305134" w:rsidRDefault="00DD4898" w:rsidP="00DD4898">
      <w:pPr>
        <w:jc w:val="center"/>
        <w:outlineLvl w:val="3"/>
        <w:rPr>
          <w:b/>
          <w:sz w:val="24"/>
          <w:szCs w:val="24"/>
          <w:shd w:val="clear" w:color="auto" w:fill="FFFFFF"/>
        </w:rPr>
      </w:pPr>
    </w:p>
    <w:tbl>
      <w:tblPr>
        <w:tblOverlap w:val="never"/>
        <w:tblW w:w="14178" w:type="dxa"/>
        <w:tblInd w:w="5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57"/>
        <w:gridCol w:w="1270"/>
        <w:gridCol w:w="1417"/>
        <w:gridCol w:w="1417"/>
        <w:gridCol w:w="1417"/>
      </w:tblGrid>
      <w:tr w:rsidR="00FB2DA8" w:rsidRPr="00FB2DA8" w:rsidTr="0014142F">
        <w:trPr>
          <w:trHeight w:val="516"/>
        </w:trPr>
        <w:tc>
          <w:tcPr>
            <w:tcW w:w="8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rStyle w:val="111"/>
                <w:sz w:val="22"/>
                <w:szCs w:val="22"/>
              </w:rPr>
            </w:pPr>
            <w:r w:rsidRPr="00FB2DA8">
              <w:rPr>
                <w:rStyle w:val="111"/>
                <w:sz w:val="22"/>
                <w:szCs w:val="22"/>
              </w:rPr>
              <w:t xml:space="preserve">Наименование </w:t>
            </w:r>
          </w:p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B2DA8">
              <w:rPr>
                <w:rStyle w:val="111"/>
                <w:sz w:val="22"/>
                <w:szCs w:val="22"/>
              </w:rPr>
              <w:t xml:space="preserve">государственной услуги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B2DA8">
              <w:rPr>
                <w:rStyle w:val="111"/>
                <w:sz w:val="22"/>
                <w:szCs w:val="22"/>
              </w:rPr>
              <w:t>Единица</w:t>
            </w:r>
          </w:p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B2DA8">
              <w:rPr>
                <w:rStyle w:val="111"/>
                <w:sz w:val="22"/>
                <w:szCs w:val="22"/>
              </w:rPr>
              <w:t>измерения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FB2DA8">
              <w:rPr>
                <w:sz w:val="22"/>
                <w:szCs w:val="22"/>
              </w:rPr>
              <w:t>Значение объема государственной услуги</w:t>
            </w:r>
          </w:p>
        </w:tc>
      </w:tr>
      <w:tr w:rsidR="00FB2DA8" w:rsidRPr="00FB2DA8" w:rsidTr="00FB2DA8">
        <w:trPr>
          <w:trHeight w:val="611"/>
        </w:trPr>
        <w:tc>
          <w:tcPr>
            <w:tcW w:w="8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rStyle w:val="111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pStyle w:val="31"/>
              <w:shd w:val="clear" w:color="auto" w:fill="auto"/>
              <w:spacing w:line="240" w:lineRule="auto"/>
              <w:ind w:firstLine="0"/>
              <w:rPr>
                <w:rStyle w:val="11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FB2DA8" w:rsidRDefault="00FB2DA8" w:rsidP="007E0C0B">
            <w:pPr>
              <w:jc w:val="center"/>
              <w:rPr>
                <w:sz w:val="22"/>
                <w:szCs w:val="22"/>
              </w:rPr>
            </w:pPr>
            <w:r w:rsidRPr="00FB2DA8">
              <w:rPr>
                <w:sz w:val="22"/>
                <w:szCs w:val="22"/>
              </w:rPr>
              <w:t>201</w:t>
            </w:r>
            <w:r w:rsidR="00895805">
              <w:rPr>
                <w:sz w:val="22"/>
                <w:szCs w:val="22"/>
              </w:rPr>
              <w:t>8</w:t>
            </w:r>
            <w:r w:rsidRPr="00FB2DA8">
              <w:rPr>
                <w:sz w:val="22"/>
                <w:szCs w:val="22"/>
              </w:rPr>
              <w:t xml:space="preserve">год </w:t>
            </w:r>
          </w:p>
          <w:p w:rsidR="00FB2DA8" w:rsidRPr="00FB2DA8" w:rsidRDefault="00FB2DA8" w:rsidP="007E0C0B">
            <w:pPr>
              <w:jc w:val="center"/>
              <w:rPr>
                <w:sz w:val="22"/>
                <w:szCs w:val="22"/>
              </w:rPr>
            </w:pPr>
            <w:r w:rsidRPr="00FB2DA8">
              <w:rPr>
                <w:sz w:val="22"/>
                <w:szCs w:val="22"/>
              </w:rPr>
              <w:t>(очередной финансовый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895805" w:rsidRDefault="00FB2DA8" w:rsidP="007E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 w:rsidR="00895805">
              <w:rPr>
                <w:sz w:val="22"/>
                <w:szCs w:val="22"/>
              </w:rPr>
              <w:t>9 год</w:t>
            </w:r>
          </w:p>
          <w:p w:rsidR="00FB2DA8" w:rsidRPr="00FB2DA8" w:rsidRDefault="00FB2DA8" w:rsidP="007E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плановый период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DA8" w:rsidRPr="00895805" w:rsidRDefault="00895805" w:rsidP="007E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proofErr w:type="spellStart"/>
            <w:r>
              <w:rPr>
                <w:sz w:val="22"/>
                <w:szCs w:val="22"/>
              </w:rPr>
              <w:t>20</w:t>
            </w:r>
            <w:proofErr w:type="spellEnd"/>
            <w:r>
              <w:rPr>
                <w:sz w:val="22"/>
                <w:szCs w:val="22"/>
              </w:rPr>
              <w:t xml:space="preserve"> год</w:t>
            </w:r>
          </w:p>
          <w:p w:rsidR="00FB2DA8" w:rsidRPr="00FB2DA8" w:rsidRDefault="00FB2DA8" w:rsidP="007E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плановый период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AE78DD" w:rsidRPr="00FB2DA8" w:rsidTr="00084DD2">
        <w:trPr>
          <w:trHeight w:val="29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8DD" w:rsidRPr="00FB2DA8" w:rsidRDefault="004E0980" w:rsidP="007E0C0B">
            <w:pPr>
              <w:tabs>
                <w:tab w:val="left" w:pos="5543"/>
              </w:tabs>
              <w:ind w:left="153" w:right="121"/>
              <w:jc w:val="both"/>
              <w:rPr>
                <w:sz w:val="22"/>
                <w:szCs w:val="22"/>
                <w:shd w:val="clear" w:color="auto" w:fill="FFFFFF"/>
              </w:rPr>
            </w:pPr>
            <w:r w:rsidRPr="004E0980">
              <w:rPr>
                <w:sz w:val="22"/>
                <w:szCs w:val="22"/>
                <w:shd w:val="clear" w:color="auto" w:fill="FFFFFF"/>
              </w:rPr>
              <w:t xml:space="preserve"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</w:t>
            </w:r>
            <w:r w:rsidRPr="004E0980">
              <w:rPr>
                <w:b/>
                <w:sz w:val="22"/>
                <w:szCs w:val="22"/>
                <w:shd w:val="clear" w:color="auto" w:fill="FFFFFF"/>
              </w:rPr>
              <w:t>на базе основного общего образования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E0980">
              <w:rPr>
                <w:sz w:val="22"/>
                <w:szCs w:val="22"/>
                <w:shd w:val="clear" w:color="auto" w:fill="FFFFFF"/>
              </w:rPr>
              <w:t>(очная форма обучения)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8DD" w:rsidRPr="00FB2DA8" w:rsidRDefault="00AE78DD" w:rsidP="007E0C0B">
            <w:pPr>
              <w:jc w:val="center"/>
              <w:rPr>
                <w:sz w:val="22"/>
                <w:szCs w:val="22"/>
              </w:rPr>
            </w:pPr>
            <w:r w:rsidRPr="00FB2DA8">
              <w:rPr>
                <w:sz w:val="22"/>
                <w:szCs w:val="22"/>
              </w:rPr>
              <w:t>число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8DD" w:rsidRPr="00947284" w:rsidRDefault="006A11FC" w:rsidP="00FB0E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947284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8DD" w:rsidRPr="004E0980" w:rsidRDefault="006A11FC" w:rsidP="00C7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8DD" w:rsidRPr="004E0980" w:rsidRDefault="006A11FC" w:rsidP="00C7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4E0980" w:rsidRPr="00FB2DA8" w:rsidTr="00084DD2">
        <w:trPr>
          <w:trHeight w:val="29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980" w:rsidRPr="004E0980" w:rsidRDefault="004E0980" w:rsidP="007E0C0B">
            <w:pPr>
              <w:tabs>
                <w:tab w:val="left" w:pos="5543"/>
              </w:tabs>
              <w:ind w:left="153" w:right="121"/>
              <w:jc w:val="both"/>
              <w:rPr>
                <w:sz w:val="22"/>
                <w:szCs w:val="22"/>
                <w:shd w:val="clear" w:color="auto" w:fill="FFFFFF"/>
              </w:rPr>
            </w:pPr>
            <w:r w:rsidRPr="004E0980">
              <w:rPr>
                <w:sz w:val="22"/>
                <w:szCs w:val="22"/>
                <w:shd w:val="clear" w:color="auto" w:fill="FFFFFF"/>
              </w:rPr>
              <w:t xml:space="preserve"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</w:t>
            </w:r>
            <w:r w:rsidRPr="004E0980">
              <w:rPr>
                <w:b/>
                <w:sz w:val="22"/>
                <w:szCs w:val="22"/>
                <w:shd w:val="clear" w:color="auto" w:fill="FFFFFF"/>
              </w:rPr>
              <w:t xml:space="preserve">на базе среднего общего образования </w:t>
            </w:r>
            <w:r w:rsidRPr="004E0980">
              <w:rPr>
                <w:sz w:val="22"/>
                <w:szCs w:val="22"/>
                <w:shd w:val="clear" w:color="auto" w:fill="FFFFFF"/>
              </w:rPr>
              <w:t>(заочная форма обучения)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980" w:rsidRPr="00FB2DA8" w:rsidRDefault="004E0980" w:rsidP="007E0C0B">
            <w:pPr>
              <w:jc w:val="center"/>
              <w:rPr>
                <w:sz w:val="22"/>
                <w:szCs w:val="22"/>
              </w:rPr>
            </w:pPr>
            <w:r w:rsidRPr="00FB2DA8">
              <w:rPr>
                <w:sz w:val="22"/>
                <w:szCs w:val="22"/>
              </w:rPr>
              <w:t>число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980" w:rsidRPr="004E0980" w:rsidRDefault="006A11FC" w:rsidP="00895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980" w:rsidRPr="004E0980" w:rsidRDefault="006A11FC" w:rsidP="00C7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980" w:rsidRPr="004E0980" w:rsidRDefault="006A11FC" w:rsidP="00C7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</w:tbl>
    <w:p w:rsidR="00DD4898" w:rsidRDefault="00DD4898" w:rsidP="00DD4898">
      <w:pPr>
        <w:jc w:val="center"/>
        <w:outlineLvl w:val="3"/>
        <w:rPr>
          <w:sz w:val="24"/>
          <w:szCs w:val="24"/>
          <w:shd w:val="clear" w:color="auto" w:fill="FFFFFF"/>
        </w:rPr>
      </w:pPr>
    </w:p>
    <w:p w:rsidR="00DD4898" w:rsidRPr="008E1976" w:rsidRDefault="00DD4898" w:rsidP="00DD4898">
      <w:pPr>
        <w:widowControl w:val="0"/>
        <w:ind w:left="10348" w:right="-1"/>
        <w:jc w:val="both"/>
        <w:rPr>
          <w:sz w:val="24"/>
          <w:szCs w:val="24"/>
        </w:rPr>
      </w:pPr>
    </w:p>
    <w:sectPr w:rsidR="00DD4898" w:rsidRPr="008E1976" w:rsidSect="00003DE9">
      <w:footerReference w:type="default" r:id="rId11"/>
      <w:pgSz w:w="16834" w:h="11909" w:orient="landscape" w:code="9"/>
      <w:pgMar w:top="851" w:right="674" w:bottom="1134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E7" w:rsidRDefault="00D059E7">
      <w:r>
        <w:separator/>
      </w:r>
    </w:p>
  </w:endnote>
  <w:endnote w:type="continuationSeparator" w:id="0">
    <w:p w:rsidR="00D059E7" w:rsidRDefault="00D0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29" w:rsidRDefault="004D6029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4209">
      <w:rPr>
        <w:rStyle w:val="ab"/>
        <w:noProof/>
      </w:rPr>
      <w:t>19</w:t>
    </w:r>
    <w:r>
      <w:rPr>
        <w:rStyle w:val="ab"/>
      </w:rPr>
      <w:fldChar w:fldCharType="end"/>
    </w:r>
  </w:p>
  <w:p w:rsidR="004D6029" w:rsidRPr="002A5993" w:rsidRDefault="004D6029" w:rsidP="002A5993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E7" w:rsidRDefault="00D059E7">
      <w:r>
        <w:separator/>
      </w:r>
    </w:p>
  </w:footnote>
  <w:footnote w:type="continuationSeparator" w:id="0">
    <w:p w:rsidR="00D059E7" w:rsidRDefault="00D05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ocumentProtection w:edit="forms" w:enforcement="0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3DE9"/>
    <w:rsid w:val="000067D7"/>
    <w:rsid w:val="00013591"/>
    <w:rsid w:val="00023F12"/>
    <w:rsid w:val="00040175"/>
    <w:rsid w:val="000404A4"/>
    <w:rsid w:val="00042414"/>
    <w:rsid w:val="000437CB"/>
    <w:rsid w:val="00044258"/>
    <w:rsid w:val="000553CB"/>
    <w:rsid w:val="00055658"/>
    <w:rsid w:val="000676E0"/>
    <w:rsid w:val="000706FE"/>
    <w:rsid w:val="0007133D"/>
    <w:rsid w:val="00071B6F"/>
    <w:rsid w:val="00072471"/>
    <w:rsid w:val="00073812"/>
    <w:rsid w:val="00073FD0"/>
    <w:rsid w:val="000813B6"/>
    <w:rsid w:val="00084DD2"/>
    <w:rsid w:val="0008553A"/>
    <w:rsid w:val="000910C7"/>
    <w:rsid w:val="00091F57"/>
    <w:rsid w:val="00094775"/>
    <w:rsid w:val="00096420"/>
    <w:rsid w:val="00096504"/>
    <w:rsid w:val="000A1D2A"/>
    <w:rsid w:val="000A22D6"/>
    <w:rsid w:val="000A4E22"/>
    <w:rsid w:val="000A6888"/>
    <w:rsid w:val="000B1E8F"/>
    <w:rsid w:val="000B3952"/>
    <w:rsid w:val="000B3C5E"/>
    <w:rsid w:val="000B4EB6"/>
    <w:rsid w:val="000C00C6"/>
    <w:rsid w:val="000D08B2"/>
    <w:rsid w:val="000D157C"/>
    <w:rsid w:val="000D6FDE"/>
    <w:rsid w:val="000E1E20"/>
    <w:rsid w:val="000E4D38"/>
    <w:rsid w:val="000E5F10"/>
    <w:rsid w:val="000F06A4"/>
    <w:rsid w:val="000F3493"/>
    <w:rsid w:val="000F3F4A"/>
    <w:rsid w:val="000F43EB"/>
    <w:rsid w:val="0010321F"/>
    <w:rsid w:val="001157AE"/>
    <w:rsid w:val="001228AE"/>
    <w:rsid w:val="00123961"/>
    <w:rsid w:val="001307B1"/>
    <w:rsid w:val="001312D1"/>
    <w:rsid w:val="0013133D"/>
    <w:rsid w:val="001329BF"/>
    <w:rsid w:val="0014142F"/>
    <w:rsid w:val="001532E8"/>
    <w:rsid w:val="00153E1D"/>
    <w:rsid w:val="001540BC"/>
    <w:rsid w:val="00157260"/>
    <w:rsid w:val="001622DD"/>
    <w:rsid w:val="00162D3A"/>
    <w:rsid w:val="00164303"/>
    <w:rsid w:val="00165DC0"/>
    <w:rsid w:val="001775D5"/>
    <w:rsid w:val="00182F09"/>
    <w:rsid w:val="00184E27"/>
    <w:rsid w:val="001879A3"/>
    <w:rsid w:val="00187D92"/>
    <w:rsid w:val="0019006B"/>
    <w:rsid w:val="0019306B"/>
    <w:rsid w:val="001969E4"/>
    <w:rsid w:val="001A0C17"/>
    <w:rsid w:val="001A1B4E"/>
    <w:rsid w:val="001A339F"/>
    <w:rsid w:val="001A49DD"/>
    <w:rsid w:val="001A7BFD"/>
    <w:rsid w:val="001B2409"/>
    <w:rsid w:val="001B3366"/>
    <w:rsid w:val="001B4313"/>
    <w:rsid w:val="001B592D"/>
    <w:rsid w:val="001B61C1"/>
    <w:rsid w:val="001B670B"/>
    <w:rsid w:val="001C1398"/>
    <w:rsid w:val="001C4C19"/>
    <w:rsid w:val="001C5AD7"/>
    <w:rsid w:val="001C75BB"/>
    <w:rsid w:val="001E656E"/>
    <w:rsid w:val="001E7744"/>
    <w:rsid w:val="001E7D7F"/>
    <w:rsid w:val="001F2EAC"/>
    <w:rsid w:val="001F3F29"/>
    <w:rsid w:val="001F5743"/>
    <w:rsid w:val="002015E3"/>
    <w:rsid w:val="00203618"/>
    <w:rsid w:val="00204667"/>
    <w:rsid w:val="002052ED"/>
    <w:rsid w:val="00206936"/>
    <w:rsid w:val="002079AD"/>
    <w:rsid w:val="00223BD0"/>
    <w:rsid w:val="00223FCB"/>
    <w:rsid w:val="00227415"/>
    <w:rsid w:val="002355C2"/>
    <w:rsid w:val="0024187C"/>
    <w:rsid w:val="00241AB7"/>
    <w:rsid w:val="00241CC0"/>
    <w:rsid w:val="002428A4"/>
    <w:rsid w:val="002439FE"/>
    <w:rsid w:val="00252597"/>
    <w:rsid w:val="00253563"/>
    <w:rsid w:val="00253935"/>
    <w:rsid w:val="0025440E"/>
    <w:rsid w:val="00257360"/>
    <w:rsid w:val="0026768C"/>
    <w:rsid w:val="0027683B"/>
    <w:rsid w:val="002832F9"/>
    <w:rsid w:val="002846C1"/>
    <w:rsid w:val="00285C06"/>
    <w:rsid w:val="00287C28"/>
    <w:rsid w:val="00290E92"/>
    <w:rsid w:val="0029301B"/>
    <w:rsid w:val="0029470B"/>
    <w:rsid w:val="002957A0"/>
    <w:rsid w:val="002A5993"/>
    <w:rsid w:val="002A642E"/>
    <w:rsid w:val="002B15BD"/>
    <w:rsid w:val="002B22E6"/>
    <w:rsid w:val="002B37DA"/>
    <w:rsid w:val="002B4460"/>
    <w:rsid w:val="002B4E88"/>
    <w:rsid w:val="002B5BB9"/>
    <w:rsid w:val="002B6AE4"/>
    <w:rsid w:val="002C2DF4"/>
    <w:rsid w:val="002C3801"/>
    <w:rsid w:val="002C51F5"/>
    <w:rsid w:val="002C6052"/>
    <w:rsid w:val="002C6C4B"/>
    <w:rsid w:val="002D180B"/>
    <w:rsid w:val="002D319D"/>
    <w:rsid w:val="002D404A"/>
    <w:rsid w:val="002E215B"/>
    <w:rsid w:val="002E3D1B"/>
    <w:rsid w:val="002E4312"/>
    <w:rsid w:val="002F3680"/>
    <w:rsid w:val="002F4D57"/>
    <w:rsid w:val="00305134"/>
    <w:rsid w:val="00305371"/>
    <w:rsid w:val="00305B4B"/>
    <w:rsid w:val="003077EB"/>
    <w:rsid w:val="003104D2"/>
    <w:rsid w:val="00310A25"/>
    <w:rsid w:val="00310B50"/>
    <w:rsid w:val="00311C1E"/>
    <w:rsid w:val="003141A0"/>
    <w:rsid w:val="00315B95"/>
    <w:rsid w:val="00322AF8"/>
    <w:rsid w:val="003235E9"/>
    <w:rsid w:val="00325F72"/>
    <w:rsid w:val="00330C1E"/>
    <w:rsid w:val="00330EF4"/>
    <w:rsid w:val="00331003"/>
    <w:rsid w:val="00331E18"/>
    <w:rsid w:val="00331F49"/>
    <w:rsid w:val="00331F8B"/>
    <w:rsid w:val="003332FF"/>
    <w:rsid w:val="003336B9"/>
    <w:rsid w:val="00334FCF"/>
    <w:rsid w:val="0033645A"/>
    <w:rsid w:val="003402B7"/>
    <w:rsid w:val="00344505"/>
    <w:rsid w:val="00350EC9"/>
    <w:rsid w:val="00354324"/>
    <w:rsid w:val="003551F3"/>
    <w:rsid w:val="00356415"/>
    <w:rsid w:val="00361865"/>
    <w:rsid w:val="003629F0"/>
    <w:rsid w:val="0037164C"/>
    <w:rsid w:val="00373B82"/>
    <w:rsid w:val="00376773"/>
    <w:rsid w:val="003821C4"/>
    <w:rsid w:val="00384176"/>
    <w:rsid w:val="00387896"/>
    <w:rsid w:val="00387F1F"/>
    <w:rsid w:val="00397102"/>
    <w:rsid w:val="00397C41"/>
    <w:rsid w:val="003B0B63"/>
    <w:rsid w:val="003C41F3"/>
    <w:rsid w:val="003C5775"/>
    <w:rsid w:val="003D1FAB"/>
    <w:rsid w:val="003D3FC8"/>
    <w:rsid w:val="003E1948"/>
    <w:rsid w:val="003E25E8"/>
    <w:rsid w:val="003E5644"/>
    <w:rsid w:val="003F0051"/>
    <w:rsid w:val="003F1149"/>
    <w:rsid w:val="00404532"/>
    <w:rsid w:val="0040585F"/>
    <w:rsid w:val="00410119"/>
    <w:rsid w:val="004111BA"/>
    <w:rsid w:val="00420D35"/>
    <w:rsid w:val="0042489B"/>
    <w:rsid w:val="00425525"/>
    <w:rsid w:val="004255C7"/>
    <w:rsid w:val="00427B3E"/>
    <w:rsid w:val="00434DC0"/>
    <w:rsid w:val="00440360"/>
    <w:rsid w:val="00447757"/>
    <w:rsid w:val="00447BE1"/>
    <w:rsid w:val="004511C4"/>
    <w:rsid w:val="004555ED"/>
    <w:rsid w:val="004576CA"/>
    <w:rsid w:val="00461035"/>
    <w:rsid w:val="004647D8"/>
    <w:rsid w:val="00476F55"/>
    <w:rsid w:val="00481B18"/>
    <w:rsid w:val="00486195"/>
    <w:rsid w:val="004912A7"/>
    <w:rsid w:val="00492AA0"/>
    <w:rsid w:val="00496401"/>
    <w:rsid w:val="004A094F"/>
    <w:rsid w:val="004A0E12"/>
    <w:rsid w:val="004A4003"/>
    <w:rsid w:val="004B5BC3"/>
    <w:rsid w:val="004B5EDC"/>
    <w:rsid w:val="004B692F"/>
    <w:rsid w:val="004C18B2"/>
    <w:rsid w:val="004D189D"/>
    <w:rsid w:val="004D1BFC"/>
    <w:rsid w:val="004D1F5B"/>
    <w:rsid w:val="004D240E"/>
    <w:rsid w:val="004D241D"/>
    <w:rsid w:val="004D355F"/>
    <w:rsid w:val="004D4BDB"/>
    <w:rsid w:val="004D5BF1"/>
    <w:rsid w:val="004D6029"/>
    <w:rsid w:val="004D7FD9"/>
    <w:rsid w:val="004E0980"/>
    <w:rsid w:val="004E0A59"/>
    <w:rsid w:val="004E4583"/>
    <w:rsid w:val="004E5DC7"/>
    <w:rsid w:val="004F0F7E"/>
    <w:rsid w:val="004F125C"/>
    <w:rsid w:val="004F3567"/>
    <w:rsid w:val="004F3D37"/>
    <w:rsid w:val="004F4CBB"/>
    <w:rsid w:val="005006A7"/>
    <w:rsid w:val="005008DB"/>
    <w:rsid w:val="005033F0"/>
    <w:rsid w:val="00514FF4"/>
    <w:rsid w:val="005173F2"/>
    <w:rsid w:val="005216C2"/>
    <w:rsid w:val="00522BC2"/>
    <w:rsid w:val="00523E32"/>
    <w:rsid w:val="00532989"/>
    <w:rsid w:val="00534B18"/>
    <w:rsid w:val="00535190"/>
    <w:rsid w:val="00536E3C"/>
    <w:rsid w:val="00544BB6"/>
    <w:rsid w:val="005455BB"/>
    <w:rsid w:val="00550E1B"/>
    <w:rsid w:val="005530ED"/>
    <w:rsid w:val="005558B6"/>
    <w:rsid w:val="00561DB1"/>
    <w:rsid w:val="00561EF0"/>
    <w:rsid w:val="00564590"/>
    <w:rsid w:val="00570A36"/>
    <w:rsid w:val="0057575C"/>
    <w:rsid w:val="00577970"/>
    <w:rsid w:val="00582C13"/>
    <w:rsid w:val="00584659"/>
    <w:rsid w:val="00587190"/>
    <w:rsid w:val="00594AC1"/>
    <w:rsid w:val="00595D2D"/>
    <w:rsid w:val="00597322"/>
    <w:rsid w:val="0059788E"/>
    <w:rsid w:val="005A1DBB"/>
    <w:rsid w:val="005A244F"/>
    <w:rsid w:val="005A3A70"/>
    <w:rsid w:val="005A5CE4"/>
    <w:rsid w:val="005A6DEA"/>
    <w:rsid w:val="005B1809"/>
    <w:rsid w:val="005C42CB"/>
    <w:rsid w:val="005D57CC"/>
    <w:rsid w:val="005D7087"/>
    <w:rsid w:val="005D7D52"/>
    <w:rsid w:val="005E32FB"/>
    <w:rsid w:val="005E5AEB"/>
    <w:rsid w:val="005E7BE2"/>
    <w:rsid w:val="005F027A"/>
    <w:rsid w:val="005F1593"/>
    <w:rsid w:val="005F699F"/>
    <w:rsid w:val="00600038"/>
    <w:rsid w:val="006000DD"/>
    <w:rsid w:val="00612359"/>
    <w:rsid w:val="00613351"/>
    <w:rsid w:val="00617F52"/>
    <w:rsid w:val="00622589"/>
    <w:rsid w:val="00623424"/>
    <w:rsid w:val="00626922"/>
    <w:rsid w:val="006272C7"/>
    <w:rsid w:val="00630334"/>
    <w:rsid w:val="00633558"/>
    <w:rsid w:val="006464BD"/>
    <w:rsid w:val="00653341"/>
    <w:rsid w:val="006536EC"/>
    <w:rsid w:val="006558C4"/>
    <w:rsid w:val="0065764E"/>
    <w:rsid w:val="006620BA"/>
    <w:rsid w:val="00664D5E"/>
    <w:rsid w:val="00665A4E"/>
    <w:rsid w:val="00667613"/>
    <w:rsid w:val="00667DF1"/>
    <w:rsid w:val="00672FB0"/>
    <w:rsid w:val="0067407F"/>
    <w:rsid w:val="00675529"/>
    <w:rsid w:val="00680CE4"/>
    <w:rsid w:val="00681C68"/>
    <w:rsid w:val="006827A9"/>
    <w:rsid w:val="00684E0A"/>
    <w:rsid w:val="006A11FC"/>
    <w:rsid w:val="006B01A6"/>
    <w:rsid w:val="006B451E"/>
    <w:rsid w:val="006B66FE"/>
    <w:rsid w:val="006C22CB"/>
    <w:rsid w:val="006C46BF"/>
    <w:rsid w:val="006D088E"/>
    <w:rsid w:val="006D3DBC"/>
    <w:rsid w:val="006D6326"/>
    <w:rsid w:val="006E4CC8"/>
    <w:rsid w:val="00701063"/>
    <w:rsid w:val="00703701"/>
    <w:rsid w:val="0070621C"/>
    <w:rsid w:val="0071239B"/>
    <w:rsid w:val="00713A17"/>
    <w:rsid w:val="0072516A"/>
    <w:rsid w:val="0073091A"/>
    <w:rsid w:val="00730D79"/>
    <w:rsid w:val="00731704"/>
    <w:rsid w:val="00735B3A"/>
    <w:rsid w:val="0073603D"/>
    <w:rsid w:val="00736452"/>
    <w:rsid w:val="00741F33"/>
    <w:rsid w:val="007440AF"/>
    <w:rsid w:val="00745ABF"/>
    <w:rsid w:val="00752419"/>
    <w:rsid w:val="0075356A"/>
    <w:rsid w:val="00761249"/>
    <w:rsid w:val="007619C8"/>
    <w:rsid w:val="00762138"/>
    <w:rsid w:val="00762A67"/>
    <w:rsid w:val="0076534B"/>
    <w:rsid w:val="00765478"/>
    <w:rsid w:val="007668BA"/>
    <w:rsid w:val="00767AD2"/>
    <w:rsid w:val="00770279"/>
    <w:rsid w:val="0077138D"/>
    <w:rsid w:val="007735B6"/>
    <w:rsid w:val="00774A04"/>
    <w:rsid w:val="00776086"/>
    <w:rsid w:val="0078182E"/>
    <w:rsid w:val="00783B99"/>
    <w:rsid w:val="00787558"/>
    <w:rsid w:val="00793F8B"/>
    <w:rsid w:val="0079517D"/>
    <w:rsid w:val="00795E41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4AFE"/>
    <w:rsid w:val="007D797C"/>
    <w:rsid w:val="007E0C0B"/>
    <w:rsid w:val="007E2897"/>
    <w:rsid w:val="007F56DD"/>
    <w:rsid w:val="007F6167"/>
    <w:rsid w:val="007F7236"/>
    <w:rsid w:val="00802146"/>
    <w:rsid w:val="008067EB"/>
    <w:rsid w:val="00807445"/>
    <w:rsid w:val="0081053E"/>
    <w:rsid w:val="00812CB6"/>
    <w:rsid w:val="00812D35"/>
    <w:rsid w:val="00814D54"/>
    <w:rsid w:val="00825C91"/>
    <w:rsid w:val="00827DF8"/>
    <w:rsid w:val="008315BF"/>
    <w:rsid w:val="00840A9C"/>
    <w:rsid w:val="00845627"/>
    <w:rsid w:val="0085109E"/>
    <w:rsid w:val="008531DF"/>
    <w:rsid w:val="00853CD2"/>
    <w:rsid w:val="00863CBD"/>
    <w:rsid w:val="00864DE4"/>
    <w:rsid w:val="00865921"/>
    <w:rsid w:val="008663E7"/>
    <w:rsid w:val="00867EF3"/>
    <w:rsid w:val="00870975"/>
    <w:rsid w:val="008764FF"/>
    <w:rsid w:val="008765BB"/>
    <w:rsid w:val="0089074D"/>
    <w:rsid w:val="00894987"/>
    <w:rsid w:val="00895805"/>
    <w:rsid w:val="008A4AA1"/>
    <w:rsid w:val="008C03F6"/>
    <w:rsid w:val="008C042D"/>
    <w:rsid w:val="008C0DF9"/>
    <w:rsid w:val="008D5AC1"/>
    <w:rsid w:val="008E038E"/>
    <w:rsid w:val="008E1976"/>
    <w:rsid w:val="008E4F7F"/>
    <w:rsid w:val="008E5322"/>
    <w:rsid w:val="008E745F"/>
    <w:rsid w:val="008E7746"/>
    <w:rsid w:val="008F2EAA"/>
    <w:rsid w:val="008F619D"/>
    <w:rsid w:val="008F6703"/>
    <w:rsid w:val="00900C88"/>
    <w:rsid w:val="00901B30"/>
    <w:rsid w:val="0090596A"/>
    <w:rsid w:val="00911C3F"/>
    <w:rsid w:val="00911FAD"/>
    <w:rsid w:val="0091308C"/>
    <w:rsid w:val="00916825"/>
    <w:rsid w:val="00916E4E"/>
    <w:rsid w:val="00920540"/>
    <w:rsid w:val="00920FB5"/>
    <w:rsid w:val="00930E2B"/>
    <w:rsid w:val="00935666"/>
    <w:rsid w:val="00936DE3"/>
    <w:rsid w:val="00936F4D"/>
    <w:rsid w:val="00943D7A"/>
    <w:rsid w:val="00944C99"/>
    <w:rsid w:val="00945130"/>
    <w:rsid w:val="00947284"/>
    <w:rsid w:val="00947A58"/>
    <w:rsid w:val="00951C88"/>
    <w:rsid w:val="009550E1"/>
    <w:rsid w:val="00957024"/>
    <w:rsid w:val="00957ABE"/>
    <w:rsid w:val="00965163"/>
    <w:rsid w:val="00965AC3"/>
    <w:rsid w:val="0096697E"/>
    <w:rsid w:val="00966D13"/>
    <w:rsid w:val="00971D77"/>
    <w:rsid w:val="00975A79"/>
    <w:rsid w:val="0098222B"/>
    <w:rsid w:val="00982DC4"/>
    <w:rsid w:val="0099026B"/>
    <w:rsid w:val="00993EF4"/>
    <w:rsid w:val="009A2761"/>
    <w:rsid w:val="009A4F9F"/>
    <w:rsid w:val="009A6CAE"/>
    <w:rsid w:val="009B11E4"/>
    <w:rsid w:val="009B7012"/>
    <w:rsid w:val="009C6BB5"/>
    <w:rsid w:val="009C7567"/>
    <w:rsid w:val="009C758D"/>
    <w:rsid w:val="009D0296"/>
    <w:rsid w:val="009D0A66"/>
    <w:rsid w:val="009D682E"/>
    <w:rsid w:val="009D7718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5742"/>
    <w:rsid w:val="00A4722F"/>
    <w:rsid w:val="00A5023A"/>
    <w:rsid w:val="00A54221"/>
    <w:rsid w:val="00A64320"/>
    <w:rsid w:val="00A64977"/>
    <w:rsid w:val="00A66741"/>
    <w:rsid w:val="00A667B1"/>
    <w:rsid w:val="00A70728"/>
    <w:rsid w:val="00A70E76"/>
    <w:rsid w:val="00A761D6"/>
    <w:rsid w:val="00A8030E"/>
    <w:rsid w:val="00A806B6"/>
    <w:rsid w:val="00A9062E"/>
    <w:rsid w:val="00A91251"/>
    <w:rsid w:val="00A9194E"/>
    <w:rsid w:val="00A975CD"/>
    <w:rsid w:val="00AA0CA0"/>
    <w:rsid w:val="00AA7EF5"/>
    <w:rsid w:val="00AB32C0"/>
    <w:rsid w:val="00AB5B8E"/>
    <w:rsid w:val="00AC06AE"/>
    <w:rsid w:val="00AC2022"/>
    <w:rsid w:val="00AC351C"/>
    <w:rsid w:val="00AC4B59"/>
    <w:rsid w:val="00AC539A"/>
    <w:rsid w:val="00AC711A"/>
    <w:rsid w:val="00AE1527"/>
    <w:rsid w:val="00AE739F"/>
    <w:rsid w:val="00AE78DD"/>
    <w:rsid w:val="00AF1AFD"/>
    <w:rsid w:val="00AF751E"/>
    <w:rsid w:val="00B01499"/>
    <w:rsid w:val="00B03D20"/>
    <w:rsid w:val="00B04CB7"/>
    <w:rsid w:val="00B054CD"/>
    <w:rsid w:val="00B07968"/>
    <w:rsid w:val="00B226AF"/>
    <w:rsid w:val="00B27189"/>
    <w:rsid w:val="00B2727D"/>
    <w:rsid w:val="00B30178"/>
    <w:rsid w:val="00B36F56"/>
    <w:rsid w:val="00B375CD"/>
    <w:rsid w:val="00B41CE1"/>
    <w:rsid w:val="00B45073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705F7"/>
    <w:rsid w:val="00B72429"/>
    <w:rsid w:val="00B72538"/>
    <w:rsid w:val="00B7390A"/>
    <w:rsid w:val="00B74C82"/>
    <w:rsid w:val="00B77519"/>
    <w:rsid w:val="00B77947"/>
    <w:rsid w:val="00B82B24"/>
    <w:rsid w:val="00B8529F"/>
    <w:rsid w:val="00B91E3F"/>
    <w:rsid w:val="00B9373A"/>
    <w:rsid w:val="00B960B2"/>
    <w:rsid w:val="00B979B1"/>
    <w:rsid w:val="00BA0AB9"/>
    <w:rsid w:val="00BA0F1D"/>
    <w:rsid w:val="00BA2E04"/>
    <w:rsid w:val="00BA37F7"/>
    <w:rsid w:val="00BA5862"/>
    <w:rsid w:val="00BB1026"/>
    <w:rsid w:val="00BC3E54"/>
    <w:rsid w:val="00BC48A0"/>
    <w:rsid w:val="00BC711F"/>
    <w:rsid w:val="00BD03E3"/>
    <w:rsid w:val="00BD588D"/>
    <w:rsid w:val="00BE0385"/>
    <w:rsid w:val="00BE04BD"/>
    <w:rsid w:val="00BE56A8"/>
    <w:rsid w:val="00BF0C5E"/>
    <w:rsid w:val="00BF279A"/>
    <w:rsid w:val="00BF3582"/>
    <w:rsid w:val="00BF7A65"/>
    <w:rsid w:val="00C0376B"/>
    <w:rsid w:val="00C047B4"/>
    <w:rsid w:val="00C04826"/>
    <w:rsid w:val="00C10A10"/>
    <w:rsid w:val="00C171DF"/>
    <w:rsid w:val="00C213F4"/>
    <w:rsid w:val="00C21BC6"/>
    <w:rsid w:val="00C21F71"/>
    <w:rsid w:val="00C230A2"/>
    <w:rsid w:val="00C30F9D"/>
    <w:rsid w:val="00C327FC"/>
    <w:rsid w:val="00C422AC"/>
    <w:rsid w:val="00C43085"/>
    <w:rsid w:val="00C45CD8"/>
    <w:rsid w:val="00C45F79"/>
    <w:rsid w:val="00C470D7"/>
    <w:rsid w:val="00C47296"/>
    <w:rsid w:val="00C47494"/>
    <w:rsid w:val="00C47957"/>
    <w:rsid w:val="00C54A49"/>
    <w:rsid w:val="00C56AB5"/>
    <w:rsid w:val="00C56ED2"/>
    <w:rsid w:val="00C67A81"/>
    <w:rsid w:val="00C70FD5"/>
    <w:rsid w:val="00C71B9F"/>
    <w:rsid w:val="00C769A7"/>
    <w:rsid w:val="00C84BA5"/>
    <w:rsid w:val="00C904E9"/>
    <w:rsid w:val="00C95665"/>
    <w:rsid w:val="00CA0062"/>
    <w:rsid w:val="00CA3827"/>
    <w:rsid w:val="00CB13AC"/>
    <w:rsid w:val="00CB22E0"/>
    <w:rsid w:val="00CB26E4"/>
    <w:rsid w:val="00CB4A56"/>
    <w:rsid w:val="00CB6C14"/>
    <w:rsid w:val="00CB7B5C"/>
    <w:rsid w:val="00CC0E18"/>
    <w:rsid w:val="00CC62D3"/>
    <w:rsid w:val="00CD0EF4"/>
    <w:rsid w:val="00CD3069"/>
    <w:rsid w:val="00CD7EDD"/>
    <w:rsid w:val="00CE0CD6"/>
    <w:rsid w:val="00CE354A"/>
    <w:rsid w:val="00CE3C40"/>
    <w:rsid w:val="00CF045B"/>
    <w:rsid w:val="00CF1373"/>
    <w:rsid w:val="00CF2DFE"/>
    <w:rsid w:val="00CF3DC0"/>
    <w:rsid w:val="00CF491D"/>
    <w:rsid w:val="00CF6FFD"/>
    <w:rsid w:val="00CF78BE"/>
    <w:rsid w:val="00D059E7"/>
    <w:rsid w:val="00D21BAD"/>
    <w:rsid w:val="00D22D84"/>
    <w:rsid w:val="00D27895"/>
    <w:rsid w:val="00D36073"/>
    <w:rsid w:val="00D4447A"/>
    <w:rsid w:val="00D4456B"/>
    <w:rsid w:val="00D51293"/>
    <w:rsid w:val="00D54406"/>
    <w:rsid w:val="00D60444"/>
    <w:rsid w:val="00D60D8C"/>
    <w:rsid w:val="00D6140E"/>
    <w:rsid w:val="00D63175"/>
    <w:rsid w:val="00D65AD2"/>
    <w:rsid w:val="00D65F4F"/>
    <w:rsid w:val="00D724A9"/>
    <w:rsid w:val="00D809B6"/>
    <w:rsid w:val="00D81A32"/>
    <w:rsid w:val="00D83387"/>
    <w:rsid w:val="00D8360E"/>
    <w:rsid w:val="00D84291"/>
    <w:rsid w:val="00D84383"/>
    <w:rsid w:val="00D852C3"/>
    <w:rsid w:val="00D96828"/>
    <w:rsid w:val="00DA13BE"/>
    <w:rsid w:val="00DA199A"/>
    <w:rsid w:val="00DA2920"/>
    <w:rsid w:val="00DA5076"/>
    <w:rsid w:val="00DA6DD2"/>
    <w:rsid w:val="00DA79D4"/>
    <w:rsid w:val="00DB0FC5"/>
    <w:rsid w:val="00DB334A"/>
    <w:rsid w:val="00DB4F07"/>
    <w:rsid w:val="00DB5BB9"/>
    <w:rsid w:val="00DB659F"/>
    <w:rsid w:val="00DB7731"/>
    <w:rsid w:val="00DC5709"/>
    <w:rsid w:val="00DC7BEE"/>
    <w:rsid w:val="00DD347F"/>
    <w:rsid w:val="00DD4898"/>
    <w:rsid w:val="00DD5623"/>
    <w:rsid w:val="00DD7AC6"/>
    <w:rsid w:val="00DE07BB"/>
    <w:rsid w:val="00DE120E"/>
    <w:rsid w:val="00DE1E9F"/>
    <w:rsid w:val="00DE37C1"/>
    <w:rsid w:val="00DE405F"/>
    <w:rsid w:val="00DE45FD"/>
    <w:rsid w:val="00DF0355"/>
    <w:rsid w:val="00DF439C"/>
    <w:rsid w:val="00E106B3"/>
    <w:rsid w:val="00E10A7B"/>
    <w:rsid w:val="00E14FE0"/>
    <w:rsid w:val="00E23832"/>
    <w:rsid w:val="00E27B99"/>
    <w:rsid w:val="00E30A59"/>
    <w:rsid w:val="00E36B39"/>
    <w:rsid w:val="00E36FB7"/>
    <w:rsid w:val="00E37C66"/>
    <w:rsid w:val="00E42730"/>
    <w:rsid w:val="00E52A55"/>
    <w:rsid w:val="00E5304D"/>
    <w:rsid w:val="00E55A3D"/>
    <w:rsid w:val="00E56ECE"/>
    <w:rsid w:val="00E623C0"/>
    <w:rsid w:val="00E65F05"/>
    <w:rsid w:val="00E6731C"/>
    <w:rsid w:val="00E72CF0"/>
    <w:rsid w:val="00E7559F"/>
    <w:rsid w:val="00E75C8C"/>
    <w:rsid w:val="00E766DA"/>
    <w:rsid w:val="00E813B5"/>
    <w:rsid w:val="00E835D5"/>
    <w:rsid w:val="00E932D0"/>
    <w:rsid w:val="00EA2CEE"/>
    <w:rsid w:val="00EA4566"/>
    <w:rsid w:val="00EA6C99"/>
    <w:rsid w:val="00EB30A4"/>
    <w:rsid w:val="00EB31E8"/>
    <w:rsid w:val="00EB3411"/>
    <w:rsid w:val="00EB6088"/>
    <w:rsid w:val="00EB7C45"/>
    <w:rsid w:val="00ED0FB0"/>
    <w:rsid w:val="00ED3016"/>
    <w:rsid w:val="00ED36A1"/>
    <w:rsid w:val="00ED550D"/>
    <w:rsid w:val="00ED67BC"/>
    <w:rsid w:val="00EE140A"/>
    <w:rsid w:val="00EE192F"/>
    <w:rsid w:val="00EE4A5F"/>
    <w:rsid w:val="00EF3412"/>
    <w:rsid w:val="00EF3B75"/>
    <w:rsid w:val="00EF56FF"/>
    <w:rsid w:val="00EF6132"/>
    <w:rsid w:val="00F033DC"/>
    <w:rsid w:val="00F06C16"/>
    <w:rsid w:val="00F11CC0"/>
    <w:rsid w:val="00F11E9C"/>
    <w:rsid w:val="00F15545"/>
    <w:rsid w:val="00F209F7"/>
    <w:rsid w:val="00F20EAC"/>
    <w:rsid w:val="00F23173"/>
    <w:rsid w:val="00F23A51"/>
    <w:rsid w:val="00F3339A"/>
    <w:rsid w:val="00F4593E"/>
    <w:rsid w:val="00F522A8"/>
    <w:rsid w:val="00F5626E"/>
    <w:rsid w:val="00F6092F"/>
    <w:rsid w:val="00F60EFB"/>
    <w:rsid w:val="00F61FDE"/>
    <w:rsid w:val="00F67F8A"/>
    <w:rsid w:val="00F70F4D"/>
    <w:rsid w:val="00F7492D"/>
    <w:rsid w:val="00F74A92"/>
    <w:rsid w:val="00F760AE"/>
    <w:rsid w:val="00F810AD"/>
    <w:rsid w:val="00F82185"/>
    <w:rsid w:val="00F8503A"/>
    <w:rsid w:val="00F863C5"/>
    <w:rsid w:val="00F87543"/>
    <w:rsid w:val="00F92101"/>
    <w:rsid w:val="00F96705"/>
    <w:rsid w:val="00F96765"/>
    <w:rsid w:val="00FA2968"/>
    <w:rsid w:val="00FA2A02"/>
    <w:rsid w:val="00FA3D30"/>
    <w:rsid w:val="00FA7125"/>
    <w:rsid w:val="00FA7B28"/>
    <w:rsid w:val="00FB0E5E"/>
    <w:rsid w:val="00FB1004"/>
    <w:rsid w:val="00FB2416"/>
    <w:rsid w:val="00FB2774"/>
    <w:rsid w:val="00FB2945"/>
    <w:rsid w:val="00FB2DA8"/>
    <w:rsid w:val="00FC1B3E"/>
    <w:rsid w:val="00FC767D"/>
    <w:rsid w:val="00FC7CAE"/>
    <w:rsid w:val="00FE1196"/>
    <w:rsid w:val="00FE4209"/>
    <w:rsid w:val="00FE4BB6"/>
    <w:rsid w:val="00FE54B0"/>
    <w:rsid w:val="00FE7DD8"/>
    <w:rsid w:val="00FF1E52"/>
    <w:rsid w:val="00FF67B3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uiPriority="0" w:unhideWhenUsed="1" w:qFormat="1"/>
    <w:lsdException w:name="heading 4" w:locked="1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/>
    <w:lsdException w:name="annotation text" w:unhideWhenUsed="1"/>
    <w:lsdException w:name="header" w:locked="1" w:semiHidden="0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/>
    <w:lsdException w:name="Table Grid" w:locked="1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7D9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87D92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7D92"/>
    <w:pPr>
      <w:keepNext/>
      <w:ind w:left="709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7B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E07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87D9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E07BB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187D92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E07BB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187D9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87D9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  <w:rPr>
      <w:rFonts w:cs="Times New Roman"/>
    </w:rPr>
  </w:style>
  <w:style w:type="paragraph" w:styleId="a9">
    <w:name w:val="header"/>
    <w:basedOn w:val="a"/>
    <w:link w:val="aa"/>
    <w:uiPriority w:val="99"/>
    <w:rsid w:val="00187D9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7744"/>
    <w:rPr>
      <w:rFonts w:cs="Times New Roman"/>
    </w:rPr>
  </w:style>
  <w:style w:type="character" w:styleId="ab">
    <w:name w:val="page number"/>
    <w:basedOn w:val="a0"/>
    <w:uiPriority w:val="99"/>
    <w:rsid w:val="00187D92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szCs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bCs/>
      <w:sz w:val="13"/>
      <w:szCs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bCs/>
      <w:sz w:val="11"/>
      <w:szCs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bCs/>
      <w:sz w:val="10"/>
      <w:szCs w:val="10"/>
    </w:rPr>
  </w:style>
  <w:style w:type="paragraph" w:styleId="ac">
    <w:name w:val="Balloon Text"/>
    <w:basedOn w:val="a"/>
    <w:link w:val="ad"/>
    <w:uiPriority w:val="99"/>
    <w:semiHidden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uiPriority w:val="99"/>
    <w:semiHidden/>
    <w:rsid w:val="001E774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1E7744"/>
    <w:pPr>
      <w:widowControl w:val="0"/>
      <w:ind w:left="72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522BC2"/>
    <w:rPr>
      <w:sz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2BC2"/>
    <w:pPr>
      <w:widowControl w:val="0"/>
      <w:shd w:val="clear" w:color="auto" w:fill="FFFFFF"/>
      <w:spacing w:line="274" w:lineRule="exact"/>
      <w:ind w:hanging="1020"/>
      <w:jc w:val="center"/>
    </w:pPr>
    <w:rPr>
      <w:sz w:val="23"/>
      <w:szCs w:val="23"/>
    </w:rPr>
  </w:style>
  <w:style w:type="character" w:customStyle="1" w:styleId="af4">
    <w:name w:val="Основной текст_"/>
    <w:link w:val="31"/>
    <w:locked/>
    <w:rsid w:val="003235E9"/>
    <w:rPr>
      <w:sz w:val="27"/>
      <w:shd w:val="clear" w:color="auto" w:fill="FFFFFF"/>
    </w:rPr>
  </w:style>
  <w:style w:type="character" w:customStyle="1" w:styleId="11">
    <w:name w:val="Основной текст + 11"/>
    <w:aliases w:val="5 pt"/>
    <w:rsid w:val="003235E9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customStyle="1" w:styleId="31">
    <w:name w:val="Основной текст3"/>
    <w:basedOn w:val="a"/>
    <w:link w:val="af4"/>
    <w:rsid w:val="003235E9"/>
    <w:pPr>
      <w:widowControl w:val="0"/>
      <w:shd w:val="clear" w:color="auto" w:fill="FFFFFF"/>
      <w:spacing w:line="240" w:lineRule="atLeast"/>
      <w:ind w:hanging="380"/>
      <w:jc w:val="center"/>
    </w:pPr>
    <w:rPr>
      <w:sz w:val="27"/>
      <w:szCs w:val="27"/>
    </w:rPr>
  </w:style>
  <w:style w:type="paragraph" w:styleId="af5">
    <w:name w:val="No Spacing"/>
    <w:uiPriority w:val="99"/>
    <w:qFormat/>
    <w:rsid w:val="003235E9"/>
    <w:pPr>
      <w:spacing w:after="0" w:line="240" w:lineRule="auto"/>
    </w:pPr>
    <w:rPr>
      <w:rFonts w:ascii="Calibri" w:hAnsi="Calibri" w:cs="Calibri"/>
    </w:rPr>
  </w:style>
  <w:style w:type="character" w:customStyle="1" w:styleId="af6">
    <w:name w:val="Подпись к таблице_"/>
    <w:link w:val="af7"/>
    <w:locked/>
    <w:rsid w:val="00D81A32"/>
    <w:rPr>
      <w:sz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D81A32"/>
    <w:pPr>
      <w:widowControl w:val="0"/>
      <w:shd w:val="clear" w:color="auto" w:fill="FFFFFF"/>
      <w:spacing w:line="240" w:lineRule="atLeast"/>
    </w:pPr>
    <w:rPr>
      <w:sz w:val="23"/>
      <w:szCs w:val="23"/>
    </w:rPr>
  </w:style>
  <w:style w:type="paragraph" w:customStyle="1" w:styleId="Default">
    <w:name w:val="Default"/>
    <w:rsid w:val="00CA38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111">
    <w:name w:val="Основной текст + 111"/>
    <w:aliases w:val="5 pt1"/>
    <w:rsid w:val="002B37DA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styleId="af8">
    <w:name w:val="Subtitle"/>
    <w:basedOn w:val="a"/>
    <w:next w:val="a"/>
    <w:link w:val="af9"/>
    <w:uiPriority w:val="11"/>
    <w:qFormat/>
    <w:locked/>
    <w:rsid w:val="00DD4898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locked/>
    <w:rsid w:val="00DD4898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1AB03ED2BCB8BA1FFD1BF255ED9361AD3F94B95B46A5AEA0B19B694A0055F20EBAEEE2B2A6E898R14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1AB03ED2BCB8BA1FFD1BF255ED9361AD3F94B95B46A5AEA0B19B694A0055F20EBAEEE2B2A6E898R14E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C939-DAD0-4A72-AF82-0B1D7D0C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7212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Ростовская область</Company>
  <LinksUpToDate>false</LinksUpToDate>
  <CharactersWithSpaces>48225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Альпер Екатерина Сергеевна</dc:creator>
  <cp:lastModifiedBy>_Волченскова Ольга</cp:lastModifiedBy>
  <cp:revision>4</cp:revision>
  <cp:lastPrinted>2017-12-13T08:25:00Z</cp:lastPrinted>
  <dcterms:created xsi:type="dcterms:W3CDTF">2018-08-23T04:46:00Z</dcterms:created>
  <dcterms:modified xsi:type="dcterms:W3CDTF">2018-09-14T08:38:00Z</dcterms:modified>
</cp:coreProperties>
</file>